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E2F13" w14:textId="483FDA3E" w:rsidR="005E2D33" w:rsidRPr="0042726E" w:rsidRDefault="00AC25EC">
      <w:pPr>
        <w:rPr>
          <w:rFonts w:ascii="Bookman Old Style" w:hAnsi="Bookman Old Style" w:cs="Tahoma"/>
          <w:b/>
          <w:sz w:val="36"/>
          <w:szCs w:val="36"/>
          <w:u w:val="single"/>
        </w:rPr>
      </w:pPr>
      <w:r w:rsidRPr="0042726E">
        <w:rPr>
          <w:rFonts w:ascii="Bookman Old Style" w:hAnsi="Bookman Old Style" w:cs="Tahoma"/>
          <w:b/>
          <w:sz w:val="36"/>
          <w:szCs w:val="36"/>
          <w:u w:val="single"/>
        </w:rPr>
        <w:t xml:space="preserve">COMPANY POLICIES CHECKLIST FOR NEW </w:t>
      </w:r>
      <w:bookmarkStart w:id="0" w:name="_GoBack"/>
      <w:bookmarkEnd w:id="0"/>
      <w:r w:rsidRPr="0042726E">
        <w:rPr>
          <w:rFonts w:ascii="Bookman Old Style" w:hAnsi="Bookman Old Style" w:cs="Tahoma"/>
          <w:b/>
          <w:sz w:val="36"/>
          <w:szCs w:val="36"/>
          <w:u w:val="single"/>
        </w:rPr>
        <w:t xml:space="preserve">HIRES </w:t>
      </w:r>
    </w:p>
    <w:p w14:paraId="0AC0ECC8" w14:textId="77777777" w:rsidR="005E2D33" w:rsidRPr="0042726E" w:rsidRDefault="005E2D33">
      <w:pPr>
        <w:rPr>
          <w:rFonts w:ascii="Bookman Old Style" w:hAnsi="Bookman Old Style" w:cs="Tahoma"/>
        </w:rPr>
      </w:pPr>
    </w:p>
    <w:p w14:paraId="26487852" w14:textId="77777777" w:rsidR="005E2D33" w:rsidRPr="0042726E" w:rsidRDefault="00504281">
      <w:pPr>
        <w:rPr>
          <w:rFonts w:ascii="Bookman Old Style" w:hAnsi="Bookman Old Style" w:cs="Tahoma"/>
        </w:rPr>
      </w:pPr>
      <w:r w:rsidRPr="0042726E">
        <w:rPr>
          <w:rFonts w:ascii="Bookman Old Style" w:hAnsi="Bookman Old Style" w:cs="Tahoma"/>
          <w:sz w:val="24"/>
        </w:rPr>
        <w:t>Here’s a company policies checklist to help you cover all the basics new hires should learn:</w:t>
      </w:r>
    </w:p>
    <w:p w14:paraId="453C9617" w14:textId="77777777" w:rsidR="005E2D33" w:rsidRPr="0042726E" w:rsidRDefault="005E2D33">
      <w:pPr>
        <w:rPr>
          <w:rFonts w:ascii="Bookman Old Style" w:hAnsi="Bookman Old Style" w:cs="Tahoma"/>
        </w:rPr>
      </w:pPr>
    </w:p>
    <w:p w14:paraId="4056C1F4" w14:textId="77777777" w:rsidR="005E2D33" w:rsidRPr="0042726E" w:rsidRDefault="00504281" w:rsidP="00E4075C">
      <w:pPr>
        <w:pStyle w:val="ListParagraph"/>
        <w:numPr>
          <w:ilvl w:val="0"/>
          <w:numId w:val="2"/>
        </w:numPr>
        <w:rPr>
          <w:rFonts w:ascii="Bookman Old Style" w:hAnsi="Bookman Old Style" w:cs="Tahoma"/>
        </w:rPr>
      </w:pPr>
      <w:r w:rsidRPr="0042726E">
        <w:rPr>
          <w:rFonts w:ascii="Bookman Old Style" w:eastAsia="Times New Roman" w:hAnsi="Bookman Old Style" w:cs="Tahoma"/>
          <w:b/>
          <w:color w:val="auto"/>
          <w:sz w:val="24"/>
          <w:szCs w:val="24"/>
          <w:lang w:val="en-US" w:eastAsia="hi-IN" w:bidi="hi-IN"/>
        </w:rPr>
        <w:t>Compensation policy</w:t>
      </w:r>
      <w:r w:rsidRPr="0042726E">
        <w:rPr>
          <w:rFonts w:ascii="Bookman Old Style" w:hAnsi="Bookman Old Style" w:cs="Tahoma"/>
          <w:b/>
        </w:rPr>
        <w:t xml:space="preserve">. </w:t>
      </w:r>
      <w:r w:rsidRPr="0042726E">
        <w:rPr>
          <w:rFonts w:ascii="Bookman Old Style" w:eastAsia="Times New Roman" w:hAnsi="Bookman Old Style" w:cs="Tahoma"/>
          <w:color w:val="auto"/>
          <w:sz w:val="24"/>
          <w:szCs w:val="24"/>
          <w:lang w:val="en-US" w:eastAsia="hi-IN" w:bidi="hi-IN"/>
        </w:rPr>
        <w:t>Present your company’s compensation policy. Make sure to cover:</w:t>
      </w:r>
    </w:p>
    <w:p w14:paraId="5B5B800F" w14:textId="77777777" w:rsidR="005E2D33" w:rsidRPr="0042726E" w:rsidRDefault="00504281" w:rsidP="00E4075C">
      <w:pPr>
        <w:pStyle w:val="ListParagraph"/>
        <w:numPr>
          <w:ilvl w:val="0"/>
          <w:numId w:val="3"/>
        </w:numPr>
        <w:ind w:left="1080" w:hanging="270"/>
        <w:rPr>
          <w:rFonts w:ascii="Bookman Old Style" w:hAnsi="Bookman Old Style" w:cs="Tahoma"/>
          <w:sz w:val="24"/>
          <w:szCs w:val="24"/>
        </w:rPr>
      </w:pPr>
      <w:r w:rsidRPr="0042726E">
        <w:rPr>
          <w:rFonts w:ascii="Bookman Old Style" w:hAnsi="Bookman Old Style" w:cs="Tahoma"/>
          <w:sz w:val="24"/>
          <w:szCs w:val="24"/>
        </w:rPr>
        <w:t>Payroll schedule (e.g. at the end of each month or biweekly)</w:t>
      </w:r>
    </w:p>
    <w:p w14:paraId="604CB828" w14:textId="4AD61362" w:rsidR="005E2D33" w:rsidRPr="0042726E" w:rsidRDefault="00504281" w:rsidP="00E4075C">
      <w:pPr>
        <w:pStyle w:val="ListParagraph"/>
        <w:numPr>
          <w:ilvl w:val="0"/>
          <w:numId w:val="3"/>
        </w:numPr>
        <w:ind w:left="1080" w:hanging="270"/>
        <w:rPr>
          <w:rFonts w:ascii="Bookman Old Style" w:hAnsi="Bookman Old Style" w:cs="Tahoma"/>
          <w:sz w:val="24"/>
          <w:szCs w:val="24"/>
        </w:rPr>
      </w:pPr>
      <w:r w:rsidRPr="0042726E">
        <w:rPr>
          <w:rFonts w:ascii="Bookman Old Style" w:hAnsi="Bookman Old Style" w:cs="Tahoma"/>
          <w:sz w:val="24"/>
          <w:szCs w:val="24"/>
        </w:rPr>
        <w:t xml:space="preserve">Ways to receive </w:t>
      </w:r>
      <w:r w:rsidR="00B90E7B" w:rsidRPr="0042726E">
        <w:rPr>
          <w:rFonts w:ascii="Bookman Old Style" w:hAnsi="Bookman Old Style" w:cs="Tahoma"/>
          <w:sz w:val="24"/>
          <w:szCs w:val="24"/>
        </w:rPr>
        <w:t xml:space="preserve">a </w:t>
      </w:r>
      <w:r w:rsidRPr="0042726E">
        <w:rPr>
          <w:rFonts w:ascii="Bookman Old Style" w:hAnsi="Bookman Old Style" w:cs="Tahoma"/>
          <w:sz w:val="24"/>
          <w:szCs w:val="24"/>
        </w:rPr>
        <w:t xml:space="preserve">paycheck, if applicable (e.g. via direct deposit, mail or in-person) </w:t>
      </w:r>
    </w:p>
    <w:p w14:paraId="7A41C845" w14:textId="77777777" w:rsidR="005E2D33" w:rsidRPr="0042726E" w:rsidRDefault="00504281" w:rsidP="00E4075C">
      <w:pPr>
        <w:pStyle w:val="ListParagraph"/>
        <w:numPr>
          <w:ilvl w:val="0"/>
          <w:numId w:val="3"/>
        </w:numPr>
        <w:ind w:left="1080" w:hanging="270"/>
        <w:rPr>
          <w:rFonts w:ascii="Bookman Old Style" w:hAnsi="Bookman Old Style" w:cs="Tahoma"/>
          <w:sz w:val="24"/>
          <w:szCs w:val="24"/>
        </w:rPr>
      </w:pPr>
      <w:r w:rsidRPr="0042726E">
        <w:rPr>
          <w:rFonts w:ascii="Bookman Old Style" w:hAnsi="Bookman Old Style" w:cs="Tahoma"/>
          <w:sz w:val="24"/>
          <w:szCs w:val="24"/>
        </w:rPr>
        <w:t>Legal terms about overtime pay, if applicable</w:t>
      </w:r>
    </w:p>
    <w:p w14:paraId="48ACF4EE" w14:textId="77777777" w:rsidR="005E2D33" w:rsidRPr="0042726E" w:rsidRDefault="00504281" w:rsidP="00E4075C">
      <w:pPr>
        <w:pStyle w:val="ListParagraph"/>
        <w:numPr>
          <w:ilvl w:val="0"/>
          <w:numId w:val="3"/>
        </w:numPr>
        <w:ind w:left="1080" w:hanging="270"/>
        <w:rPr>
          <w:rFonts w:ascii="Bookman Old Style" w:hAnsi="Bookman Old Style" w:cs="Tahoma"/>
          <w:sz w:val="24"/>
          <w:szCs w:val="24"/>
        </w:rPr>
      </w:pPr>
      <w:r w:rsidRPr="0042726E">
        <w:rPr>
          <w:rFonts w:ascii="Bookman Old Style" w:hAnsi="Bookman Old Style" w:cs="Tahoma"/>
          <w:sz w:val="24"/>
          <w:szCs w:val="24"/>
        </w:rPr>
        <w:t xml:space="preserve">Job performance-related bonuses </w:t>
      </w:r>
    </w:p>
    <w:p w14:paraId="2E3D1DA9" w14:textId="77777777" w:rsidR="005E2D33" w:rsidRPr="0042726E" w:rsidRDefault="005E2D33">
      <w:pPr>
        <w:ind w:left="720"/>
        <w:rPr>
          <w:rFonts w:ascii="Bookman Old Style" w:hAnsi="Bookman Old Style" w:cs="Tahoma"/>
        </w:rPr>
      </w:pPr>
    </w:p>
    <w:p w14:paraId="79A7B601" w14:textId="11B2685A" w:rsidR="005E2D33" w:rsidRPr="0042726E" w:rsidRDefault="00504281" w:rsidP="00E4075C">
      <w:pPr>
        <w:pStyle w:val="ListParagraph"/>
        <w:numPr>
          <w:ilvl w:val="0"/>
          <w:numId w:val="2"/>
        </w:numPr>
        <w:rPr>
          <w:rFonts w:ascii="Bookman Old Style" w:eastAsia="Times New Roman" w:hAnsi="Bookman Old Style" w:cs="Tahoma"/>
          <w:color w:val="auto"/>
          <w:sz w:val="24"/>
          <w:szCs w:val="24"/>
          <w:lang w:val="en-US" w:eastAsia="hi-IN" w:bidi="hi-IN"/>
        </w:rPr>
      </w:pPr>
      <w:r w:rsidRPr="0042726E">
        <w:rPr>
          <w:rFonts w:ascii="Bookman Old Style" w:eastAsia="Times New Roman" w:hAnsi="Bookman Old Style" w:cs="Tahoma"/>
          <w:b/>
          <w:color w:val="auto"/>
          <w:sz w:val="24"/>
          <w:szCs w:val="24"/>
          <w:lang w:val="en-US" w:eastAsia="hi-IN" w:bidi="hi-IN"/>
        </w:rPr>
        <w:t>Employee leave</w:t>
      </w:r>
      <w:r w:rsidR="00B90E7B" w:rsidRPr="0042726E">
        <w:rPr>
          <w:rFonts w:ascii="Bookman Old Style" w:eastAsia="Times New Roman" w:hAnsi="Bookman Old Style" w:cs="Tahoma"/>
          <w:b/>
          <w:color w:val="auto"/>
          <w:sz w:val="24"/>
          <w:szCs w:val="24"/>
          <w:lang w:val="en-US" w:eastAsia="hi-IN" w:bidi="hi-IN"/>
        </w:rPr>
        <w:t>s</w:t>
      </w:r>
      <w:r w:rsidRPr="0042726E">
        <w:rPr>
          <w:rFonts w:ascii="Bookman Old Style" w:eastAsia="Times New Roman" w:hAnsi="Bookman Old Style" w:cs="Tahoma"/>
          <w:b/>
          <w:color w:val="auto"/>
          <w:sz w:val="24"/>
          <w:szCs w:val="24"/>
          <w:lang w:val="en-US" w:eastAsia="hi-IN" w:bidi="hi-IN"/>
        </w:rPr>
        <w:t xml:space="preserve"> policy.</w:t>
      </w:r>
      <w:r w:rsidRPr="0042726E">
        <w:rPr>
          <w:rFonts w:ascii="Bookman Old Style" w:hAnsi="Bookman Old Style" w:cs="Tahoma"/>
          <w:b/>
        </w:rPr>
        <w:t xml:space="preserve"> </w:t>
      </w:r>
      <w:r w:rsidRPr="0042726E">
        <w:rPr>
          <w:rFonts w:ascii="Bookman Old Style" w:eastAsia="Times New Roman" w:hAnsi="Bookman Old Style" w:cs="Tahoma"/>
          <w:color w:val="auto"/>
          <w:sz w:val="24"/>
          <w:szCs w:val="24"/>
          <w:lang w:val="en-US" w:eastAsia="hi-IN" w:bidi="hi-IN"/>
        </w:rPr>
        <w:t>Mention the types and number of leaves that employees are eligible for. Also, describe how to request time off (e.g. send an email to managers or submit a form through an internal system.) Time off could refer to:</w:t>
      </w:r>
    </w:p>
    <w:p w14:paraId="31FE4DDC" w14:textId="77777777" w:rsidR="005E2D33" w:rsidRPr="0042726E" w:rsidRDefault="00504281" w:rsidP="00E4075C">
      <w:pPr>
        <w:pStyle w:val="ListParagraph"/>
        <w:numPr>
          <w:ilvl w:val="0"/>
          <w:numId w:val="7"/>
        </w:numPr>
        <w:tabs>
          <w:tab w:val="left" w:pos="1170"/>
        </w:tabs>
        <w:ind w:firstLine="180"/>
        <w:rPr>
          <w:rFonts w:ascii="Bookman Old Style" w:hAnsi="Bookman Old Style" w:cs="Tahoma"/>
          <w:sz w:val="24"/>
          <w:szCs w:val="24"/>
        </w:rPr>
      </w:pPr>
      <w:r w:rsidRPr="0042726E">
        <w:rPr>
          <w:rFonts w:ascii="Bookman Old Style" w:hAnsi="Bookman Old Style" w:cs="Tahoma"/>
          <w:sz w:val="24"/>
          <w:szCs w:val="24"/>
        </w:rPr>
        <w:t>Paid time off (or vacation days)</w:t>
      </w:r>
    </w:p>
    <w:p w14:paraId="03FDB064" w14:textId="77777777" w:rsidR="005E2D33" w:rsidRPr="0042726E" w:rsidRDefault="00504281" w:rsidP="00E4075C">
      <w:pPr>
        <w:pStyle w:val="ListParagraph"/>
        <w:numPr>
          <w:ilvl w:val="0"/>
          <w:numId w:val="7"/>
        </w:numPr>
        <w:tabs>
          <w:tab w:val="left" w:pos="1170"/>
        </w:tabs>
        <w:ind w:firstLine="180"/>
        <w:rPr>
          <w:rFonts w:ascii="Bookman Old Style" w:hAnsi="Bookman Old Style" w:cs="Tahoma"/>
          <w:sz w:val="24"/>
          <w:szCs w:val="24"/>
        </w:rPr>
      </w:pPr>
      <w:r w:rsidRPr="0042726E">
        <w:rPr>
          <w:rFonts w:ascii="Bookman Old Style" w:hAnsi="Bookman Old Style" w:cs="Tahoma"/>
          <w:sz w:val="24"/>
          <w:szCs w:val="24"/>
        </w:rPr>
        <w:t>Unpaid time off</w:t>
      </w:r>
    </w:p>
    <w:p w14:paraId="36649A09" w14:textId="0459FEB2" w:rsidR="005E2D33" w:rsidRPr="0042726E" w:rsidRDefault="00504281" w:rsidP="00E4075C">
      <w:pPr>
        <w:pStyle w:val="ListParagraph"/>
        <w:numPr>
          <w:ilvl w:val="0"/>
          <w:numId w:val="7"/>
        </w:numPr>
        <w:tabs>
          <w:tab w:val="left" w:pos="1170"/>
        </w:tabs>
        <w:ind w:firstLine="180"/>
        <w:rPr>
          <w:rFonts w:ascii="Bookman Old Style" w:hAnsi="Bookman Old Style" w:cs="Tahoma"/>
          <w:sz w:val="24"/>
          <w:szCs w:val="24"/>
        </w:rPr>
      </w:pPr>
      <w:r w:rsidRPr="0042726E">
        <w:rPr>
          <w:rFonts w:ascii="Bookman Old Style" w:hAnsi="Bookman Old Style" w:cs="Tahoma"/>
          <w:sz w:val="24"/>
          <w:szCs w:val="24"/>
        </w:rPr>
        <w:t>Days when the company doesn’t operate (e.g.</w:t>
      </w:r>
      <w:r w:rsidR="00B90E7B" w:rsidRPr="0042726E">
        <w:rPr>
          <w:rFonts w:ascii="Bookman Old Style" w:hAnsi="Bookman Old Style" w:cs="Tahoma"/>
          <w:sz w:val="24"/>
          <w:szCs w:val="24"/>
        </w:rPr>
        <w:t>,</w:t>
      </w:r>
      <w:r w:rsidRPr="0042726E">
        <w:rPr>
          <w:rFonts w:ascii="Bookman Old Style" w:hAnsi="Bookman Old Style" w:cs="Tahoma"/>
          <w:sz w:val="24"/>
          <w:szCs w:val="24"/>
        </w:rPr>
        <w:t xml:space="preserve"> bank holidays)</w:t>
      </w:r>
    </w:p>
    <w:p w14:paraId="4C761D77" w14:textId="77777777" w:rsidR="005E2D33" w:rsidRPr="0042726E" w:rsidRDefault="00504281" w:rsidP="00E4075C">
      <w:pPr>
        <w:pStyle w:val="ListParagraph"/>
        <w:numPr>
          <w:ilvl w:val="0"/>
          <w:numId w:val="7"/>
        </w:numPr>
        <w:tabs>
          <w:tab w:val="left" w:pos="1170"/>
        </w:tabs>
        <w:ind w:firstLine="180"/>
        <w:rPr>
          <w:rFonts w:ascii="Bookman Old Style" w:hAnsi="Bookman Old Style" w:cs="Tahoma"/>
          <w:sz w:val="24"/>
          <w:szCs w:val="24"/>
        </w:rPr>
      </w:pPr>
      <w:r w:rsidRPr="0042726E">
        <w:rPr>
          <w:rFonts w:ascii="Bookman Old Style" w:hAnsi="Bookman Old Style" w:cs="Tahoma"/>
          <w:sz w:val="24"/>
          <w:szCs w:val="24"/>
        </w:rPr>
        <w:t>Sick leave</w:t>
      </w:r>
    </w:p>
    <w:p w14:paraId="6A554208" w14:textId="77777777" w:rsidR="005E2D33" w:rsidRPr="0042726E" w:rsidRDefault="00504281" w:rsidP="00E4075C">
      <w:pPr>
        <w:pStyle w:val="ListParagraph"/>
        <w:numPr>
          <w:ilvl w:val="0"/>
          <w:numId w:val="7"/>
        </w:numPr>
        <w:tabs>
          <w:tab w:val="left" w:pos="1170"/>
        </w:tabs>
        <w:ind w:firstLine="180"/>
        <w:rPr>
          <w:rFonts w:ascii="Bookman Old Style" w:hAnsi="Bookman Old Style" w:cs="Tahoma"/>
          <w:sz w:val="24"/>
          <w:szCs w:val="24"/>
        </w:rPr>
      </w:pPr>
      <w:r w:rsidRPr="0042726E">
        <w:rPr>
          <w:rFonts w:ascii="Bookman Old Style" w:hAnsi="Bookman Old Style" w:cs="Tahoma"/>
          <w:sz w:val="24"/>
          <w:szCs w:val="24"/>
        </w:rPr>
        <w:t>Parental leave</w:t>
      </w:r>
    </w:p>
    <w:p w14:paraId="63D32B02" w14:textId="0B8C9669" w:rsidR="005E2D33" w:rsidRPr="0042726E" w:rsidRDefault="00504281" w:rsidP="00E4075C">
      <w:pPr>
        <w:pStyle w:val="ListParagraph"/>
        <w:numPr>
          <w:ilvl w:val="0"/>
          <w:numId w:val="7"/>
        </w:numPr>
        <w:tabs>
          <w:tab w:val="left" w:pos="1170"/>
        </w:tabs>
        <w:ind w:firstLine="180"/>
        <w:rPr>
          <w:rFonts w:ascii="Bookman Old Style" w:hAnsi="Bookman Old Style" w:cs="Tahoma"/>
          <w:sz w:val="24"/>
          <w:szCs w:val="24"/>
        </w:rPr>
      </w:pPr>
      <w:r w:rsidRPr="0042726E">
        <w:rPr>
          <w:rFonts w:ascii="Bookman Old Style" w:hAnsi="Bookman Old Style" w:cs="Tahoma"/>
          <w:sz w:val="24"/>
          <w:szCs w:val="24"/>
        </w:rPr>
        <w:t>Special occasions (e.g.</w:t>
      </w:r>
      <w:r w:rsidR="00B90E7B" w:rsidRPr="0042726E">
        <w:rPr>
          <w:rFonts w:ascii="Bookman Old Style" w:hAnsi="Bookman Old Style" w:cs="Tahoma"/>
          <w:sz w:val="24"/>
          <w:szCs w:val="24"/>
        </w:rPr>
        <w:t>,</w:t>
      </w:r>
      <w:r w:rsidRPr="0042726E">
        <w:rPr>
          <w:rFonts w:ascii="Bookman Old Style" w:hAnsi="Bookman Old Style" w:cs="Tahoma"/>
          <w:sz w:val="24"/>
          <w:szCs w:val="24"/>
        </w:rPr>
        <w:t xml:space="preserve"> jury duty)</w:t>
      </w:r>
    </w:p>
    <w:p w14:paraId="3725E077" w14:textId="77777777" w:rsidR="005E2D33" w:rsidRPr="0042726E" w:rsidRDefault="005E2D33">
      <w:pPr>
        <w:ind w:left="720"/>
        <w:rPr>
          <w:rFonts w:ascii="Bookman Old Style" w:hAnsi="Bookman Old Style" w:cs="Tahoma"/>
        </w:rPr>
      </w:pPr>
    </w:p>
    <w:p w14:paraId="43210EEB" w14:textId="77777777" w:rsidR="005E2D33" w:rsidRPr="0042726E" w:rsidRDefault="00504281" w:rsidP="00E4075C">
      <w:pPr>
        <w:pStyle w:val="ListParagraph"/>
        <w:numPr>
          <w:ilvl w:val="0"/>
          <w:numId w:val="2"/>
        </w:numPr>
        <w:rPr>
          <w:rFonts w:ascii="Bookman Old Style" w:eastAsia="Times New Roman" w:hAnsi="Bookman Old Style" w:cs="Tahoma"/>
          <w:color w:val="auto"/>
          <w:sz w:val="24"/>
          <w:szCs w:val="24"/>
          <w:lang w:val="en-US" w:eastAsia="hi-IN" w:bidi="hi-IN"/>
        </w:rPr>
      </w:pPr>
      <w:r w:rsidRPr="0042726E">
        <w:rPr>
          <w:rFonts w:ascii="Bookman Old Style" w:eastAsia="Times New Roman" w:hAnsi="Bookman Old Style" w:cs="Tahoma"/>
          <w:b/>
          <w:color w:val="auto"/>
          <w:sz w:val="24"/>
          <w:szCs w:val="24"/>
          <w:lang w:val="en-US" w:eastAsia="hi-IN" w:bidi="hi-IN"/>
        </w:rPr>
        <w:t>Performance review policy.</w:t>
      </w:r>
      <w:r w:rsidRPr="0042726E">
        <w:rPr>
          <w:rFonts w:ascii="Bookman Old Style" w:hAnsi="Bookman Old Style" w:cs="Tahoma"/>
          <w:b/>
        </w:rPr>
        <w:t xml:space="preserve"> </w:t>
      </w:r>
      <w:r w:rsidRPr="0042726E">
        <w:rPr>
          <w:rFonts w:ascii="Bookman Old Style" w:eastAsia="Times New Roman" w:hAnsi="Bookman Old Style" w:cs="Tahoma"/>
          <w:color w:val="auto"/>
          <w:sz w:val="24"/>
          <w:szCs w:val="24"/>
          <w:lang w:val="en-US" w:eastAsia="hi-IN" w:bidi="hi-IN"/>
        </w:rPr>
        <w:t xml:space="preserve">Describe your company’s performance review process. Explain: </w:t>
      </w:r>
    </w:p>
    <w:p w14:paraId="66463778" w14:textId="7104B619" w:rsidR="005E2D33" w:rsidRPr="0042726E" w:rsidRDefault="00504281" w:rsidP="00E4075C">
      <w:pPr>
        <w:pStyle w:val="ListParagraph"/>
        <w:numPr>
          <w:ilvl w:val="0"/>
          <w:numId w:val="6"/>
        </w:numPr>
        <w:ind w:left="1440"/>
        <w:rPr>
          <w:rFonts w:ascii="Bookman Old Style" w:hAnsi="Bookman Old Style" w:cs="Tahoma"/>
          <w:sz w:val="24"/>
          <w:szCs w:val="24"/>
        </w:rPr>
      </w:pPr>
      <w:r w:rsidRPr="0042726E">
        <w:rPr>
          <w:rFonts w:ascii="Bookman Old Style" w:hAnsi="Bookman Old Style" w:cs="Tahoma"/>
          <w:sz w:val="24"/>
          <w:szCs w:val="24"/>
        </w:rPr>
        <w:t>The purpose and frequency of employee performance appraisals (e.g.</w:t>
      </w:r>
      <w:r w:rsidR="00B90E7B" w:rsidRPr="0042726E">
        <w:rPr>
          <w:rFonts w:ascii="Bookman Old Style" w:hAnsi="Bookman Old Style" w:cs="Tahoma"/>
          <w:sz w:val="24"/>
          <w:szCs w:val="24"/>
        </w:rPr>
        <w:t>,</w:t>
      </w:r>
      <w:r w:rsidRPr="0042726E">
        <w:rPr>
          <w:rFonts w:ascii="Bookman Old Style" w:hAnsi="Bookman Old Style" w:cs="Tahoma"/>
          <w:sz w:val="24"/>
          <w:szCs w:val="24"/>
        </w:rPr>
        <w:t xml:space="preserve"> quarterly)</w:t>
      </w:r>
    </w:p>
    <w:p w14:paraId="2ECAD83A" w14:textId="77777777" w:rsidR="005E2D33" w:rsidRPr="0042726E" w:rsidRDefault="00504281" w:rsidP="00E4075C">
      <w:pPr>
        <w:pStyle w:val="ListParagraph"/>
        <w:numPr>
          <w:ilvl w:val="0"/>
          <w:numId w:val="6"/>
        </w:numPr>
        <w:ind w:left="1440"/>
        <w:rPr>
          <w:rFonts w:ascii="Bookman Old Style" w:hAnsi="Bookman Old Style" w:cs="Tahoma"/>
          <w:sz w:val="24"/>
          <w:szCs w:val="24"/>
        </w:rPr>
      </w:pPr>
      <w:r w:rsidRPr="0042726E">
        <w:rPr>
          <w:rFonts w:ascii="Bookman Old Style" w:hAnsi="Bookman Old Style" w:cs="Tahoma"/>
          <w:sz w:val="24"/>
          <w:szCs w:val="24"/>
        </w:rPr>
        <w:t>Your performance appraisal software (if applicable)</w:t>
      </w:r>
    </w:p>
    <w:p w14:paraId="36D5F68C" w14:textId="2B72DFE9" w:rsidR="005E2D33" w:rsidRPr="0042726E" w:rsidRDefault="00504281" w:rsidP="00E4075C">
      <w:pPr>
        <w:pStyle w:val="ListParagraph"/>
        <w:numPr>
          <w:ilvl w:val="0"/>
          <w:numId w:val="6"/>
        </w:numPr>
        <w:ind w:left="1440"/>
        <w:rPr>
          <w:rFonts w:ascii="Bookman Old Style" w:hAnsi="Bookman Old Style" w:cs="Tahoma"/>
          <w:sz w:val="24"/>
          <w:szCs w:val="24"/>
        </w:rPr>
      </w:pPr>
      <w:r w:rsidRPr="0042726E">
        <w:rPr>
          <w:rFonts w:ascii="Bookman Old Style" w:hAnsi="Bookman Old Style" w:cs="Tahoma"/>
          <w:sz w:val="24"/>
          <w:szCs w:val="24"/>
        </w:rPr>
        <w:t>Topics you usually cover (e.g.</w:t>
      </w:r>
      <w:r w:rsidR="00B90E7B" w:rsidRPr="0042726E">
        <w:rPr>
          <w:rFonts w:ascii="Bookman Old Style" w:hAnsi="Bookman Old Style" w:cs="Tahoma"/>
          <w:sz w:val="24"/>
          <w:szCs w:val="24"/>
        </w:rPr>
        <w:t>,</w:t>
      </w:r>
      <w:r w:rsidRPr="0042726E">
        <w:rPr>
          <w:rFonts w:ascii="Bookman Old Style" w:hAnsi="Bookman Old Style" w:cs="Tahoma"/>
          <w:sz w:val="24"/>
          <w:szCs w:val="24"/>
        </w:rPr>
        <w:t xml:space="preserve"> quantitative results)</w:t>
      </w:r>
    </w:p>
    <w:p w14:paraId="49602BA8" w14:textId="77777777" w:rsidR="005E2D33" w:rsidRPr="0042726E" w:rsidRDefault="00504281" w:rsidP="00E4075C">
      <w:pPr>
        <w:pStyle w:val="ListParagraph"/>
        <w:numPr>
          <w:ilvl w:val="0"/>
          <w:numId w:val="6"/>
        </w:numPr>
        <w:ind w:left="1440"/>
        <w:rPr>
          <w:rFonts w:ascii="Bookman Old Style" w:hAnsi="Bookman Old Style" w:cs="Tahoma"/>
          <w:sz w:val="24"/>
          <w:szCs w:val="24"/>
        </w:rPr>
      </w:pPr>
      <w:r w:rsidRPr="0042726E">
        <w:rPr>
          <w:rFonts w:ascii="Bookman Old Style" w:hAnsi="Bookman Old Style" w:cs="Tahoma"/>
          <w:sz w:val="24"/>
          <w:szCs w:val="24"/>
        </w:rPr>
        <w:t>Your goal-setting process</w:t>
      </w:r>
    </w:p>
    <w:p w14:paraId="09779ADC" w14:textId="77777777" w:rsidR="005E2D33" w:rsidRPr="0042726E" w:rsidRDefault="00504281" w:rsidP="00E4075C">
      <w:pPr>
        <w:pStyle w:val="ListParagraph"/>
        <w:numPr>
          <w:ilvl w:val="0"/>
          <w:numId w:val="6"/>
        </w:numPr>
        <w:ind w:left="1440"/>
        <w:rPr>
          <w:rFonts w:ascii="Bookman Old Style" w:hAnsi="Bookman Old Style" w:cs="Tahoma"/>
          <w:sz w:val="24"/>
          <w:szCs w:val="24"/>
        </w:rPr>
      </w:pPr>
      <w:r w:rsidRPr="0042726E">
        <w:rPr>
          <w:rFonts w:ascii="Bookman Old Style" w:hAnsi="Bookman Old Style" w:cs="Tahoma"/>
          <w:sz w:val="24"/>
          <w:szCs w:val="24"/>
        </w:rPr>
        <w:t>Less formal methods to collect and share feedback (e.g. regular 1:1s)</w:t>
      </w:r>
    </w:p>
    <w:p w14:paraId="4C7CA0B2" w14:textId="77777777" w:rsidR="005E2D33" w:rsidRPr="0042726E" w:rsidRDefault="005E2D33">
      <w:pPr>
        <w:rPr>
          <w:rFonts w:ascii="Bookman Old Style" w:hAnsi="Bookman Old Style" w:cs="Tahoma"/>
          <w:b/>
        </w:rPr>
      </w:pPr>
    </w:p>
    <w:p w14:paraId="642D9E09" w14:textId="77777777" w:rsidR="005E2D33" w:rsidRPr="0042726E" w:rsidRDefault="00504281" w:rsidP="00E4075C">
      <w:pPr>
        <w:pStyle w:val="ListParagraph"/>
        <w:numPr>
          <w:ilvl w:val="0"/>
          <w:numId w:val="2"/>
        </w:numPr>
        <w:rPr>
          <w:rFonts w:ascii="Bookman Old Style" w:hAnsi="Bookman Old Style" w:cs="Tahoma"/>
        </w:rPr>
      </w:pPr>
      <w:r w:rsidRPr="0042726E">
        <w:rPr>
          <w:rFonts w:ascii="Bookman Old Style" w:eastAsia="Times New Roman" w:hAnsi="Bookman Old Style" w:cs="Tahoma"/>
          <w:b/>
          <w:color w:val="auto"/>
          <w:sz w:val="24"/>
          <w:szCs w:val="24"/>
          <w:lang w:val="en-US" w:eastAsia="hi-IN" w:bidi="hi-IN"/>
        </w:rPr>
        <w:t>Workplace regulations.</w:t>
      </w:r>
      <w:r w:rsidRPr="0042726E">
        <w:rPr>
          <w:rFonts w:ascii="Bookman Old Style" w:hAnsi="Bookman Old Style" w:cs="Tahoma"/>
          <w:b/>
        </w:rPr>
        <w:t xml:space="preserve"> </w:t>
      </w:r>
      <w:r w:rsidRPr="0042726E">
        <w:rPr>
          <w:rFonts w:ascii="Bookman Old Style" w:eastAsia="Times New Roman" w:hAnsi="Bookman Old Style" w:cs="Tahoma"/>
          <w:color w:val="auto"/>
          <w:sz w:val="24"/>
          <w:szCs w:val="24"/>
          <w:lang w:val="en-US" w:eastAsia="hi-IN" w:bidi="hi-IN"/>
        </w:rPr>
        <w:t>Provide an overview of important workplace rules. These could include:</w:t>
      </w:r>
    </w:p>
    <w:p w14:paraId="4514A326" w14:textId="5CCACFB9" w:rsidR="005E2D33" w:rsidRPr="0042726E" w:rsidRDefault="00504281" w:rsidP="00E4075C">
      <w:pPr>
        <w:pStyle w:val="ListParagraph"/>
        <w:numPr>
          <w:ilvl w:val="0"/>
          <w:numId w:val="8"/>
        </w:numPr>
        <w:ind w:left="1440"/>
        <w:rPr>
          <w:rFonts w:ascii="Bookman Old Style" w:hAnsi="Bookman Old Style" w:cs="Tahoma"/>
          <w:sz w:val="24"/>
          <w:szCs w:val="24"/>
        </w:rPr>
      </w:pPr>
      <w:r w:rsidRPr="0042726E">
        <w:rPr>
          <w:rFonts w:ascii="Bookman Old Style" w:hAnsi="Bookman Old Style" w:cs="Tahoma"/>
          <w:sz w:val="24"/>
          <w:szCs w:val="24"/>
        </w:rPr>
        <w:t xml:space="preserve">Daily schedule (times of arrival and end of </w:t>
      </w:r>
      <w:r w:rsidR="00B90E7B" w:rsidRPr="0042726E">
        <w:rPr>
          <w:rFonts w:ascii="Bookman Old Style" w:hAnsi="Bookman Old Style" w:cs="Tahoma"/>
          <w:sz w:val="24"/>
          <w:szCs w:val="24"/>
        </w:rPr>
        <w:t xml:space="preserve">the </w:t>
      </w:r>
      <w:r w:rsidRPr="0042726E">
        <w:rPr>
          <w:rFonts w:ascii="Bookman Old Style" w:hAnsi="Bookman Old Style" w:cs="Tahoma"/>
          <w:sz w:val="24"/>
          <w:szCs w:val="24"/>
        </w:rPr>
        <w:t>workday)</w:t>
      </w:r>
    </w:p>
    <w:p w14:paraId="43C3C784" w14:textId="77777777" w:rsidR="005E2D33" w:rsidRPr="0042726E" w:rsidRDefault="00504281" w:rsidP="00E4075C">
      <w:pPr>
        <w:pStyle w:val="ListParagraph"/>
        <w:numPr>
          <w:ilvl w:val="0"/>
          <w:numId w:val="8"/>
        </w:numPr>
        <w:ind w:left="1440"/>
        <w:rPr>
          <w:rFonts w:ascii="Bookman Old Style" w:hAnsi="Bookman Old Style" w:cs="Tahoma"/>
          <w:sz w:val="24"/>
          <w:szCs w:val="24"/>
        </w:rPr>
      </w:pPr>
      <w:r w:rsidRPr="0042726E">
        <w:rPr>
          <w:rFonts w:ascii="Bookman Old Style" w:hAnsi="Bookman Old Style" w:cs="Tahoma"/>
          <w:sz w:val="24"/>
          <w:szCs w:val="24"/>
        </w:rPr>
        <w:t>Breaks (e.g. lunch)</w:t>
      </w:r>
    </w:p>
    <w:p w14:paraId="48C9DD35" w14:textId="77777777" w:rsidR="005E2D33" w:rsidRPr="0042726E" w:rsidRDefault="00504281" w:rsidP="00E4075C">
      <w:pPr>
        <w:pStyle w:val="ListParagraph"/>
        <w:numPr>
          <w:ilvl w:val="0"/>
          <w:numId w:val="8"/>
        </w:numPr>
        <w:ind w:left="1440"/>
        <w:rPr>
          <w:rFonts w:ascii="Bookman Old Style" w:hAnsi="Bookman Old Style" w:cs="Tahoma"/>
          <w:sz w:val="24"/>
          <w:szCs w:val="24"/>
        </w:rPr>
      </w:pPr>
      <w:r w:rsidRPr="0042726E">
        <w:rPr>
          <w:rFonts w:ascii="Bookman Old Style" w:hAnsi="Bookman Old Style" w:cs="Tahoma"/>
          <w:sz w:val="24"/>
          <w:szCs w:val="24"/>
        </w:rPr>
        <w:t>Personal workstation management (e.g. locking drawers)</w:t>
      </w:r>
    </w:p>
    <w:p w14:paraId="03381452" w14:textId="77777777" w:rsidR="005E2D33" w:rsidRPr="0042726E" w:rsidRDefault="00504281" w:rsidP="00E4075C">
      <w:pPr>
        <w:pStyle w:val="ListParagraph"/>
        <w:numPr>
          <w:ilvl w:val="0"/>
          <w:numId w:val="8"/>
        </w:numPr>
        <w:ind w:left="1440"/>
        <w:rPr>
          <w:rFonts w:ascii="Bookman Old Style" w:hAnsi="Bookman Old Style" w:cs="Tahoma"/>
          <w:sz w:val="24"/>
          <w:szCs w:val="24"/>
        </w:rPr>
      </w:pPr>
      <w:r w:rsidRPr="0042726E">
        <w:rPr>
          <w:rFonts w:ascii="Bookman Old Style" w:hAnsi="Bookman Old Style" w:cs="Tahoma"/>
          <w:sz w:val="24"/>
          <w:szCs w:val="24"/>
        </w:rPr>
        <w:t>Internet usage for personal matters</w:t>
      </w:r>
    </w:p>
    <w:p w14:paraId="19704E01" w14:textId="77777777" w:rsidR="005E2D33" w:rsidRPr="0042726E" w:rsidRDefault="00504281" w:rsidP="00E4075C">
      <w:pPr>
        <w:pStyle w:val="ListParagraph"/>
        <w:numPr>
          <w:ilvl w:val="0"/>
          <w:numId w:val="8"/>
        </w:numPr>
        <w:ind w:left="1440"/>
        <w:rPr>
          <w:rFonts w:ascii="Bookman Old Style" w:hAnsi="Bookman Old Style" w:cs="Tahoma"/>
          <w:sz w:val="24"/>
          <w:szCs w:val="24"/>
        </w:rPr>
      </w:pPr>
      <w:r w:rsidRPr="0042726E">
        <w:rPr>
          <w:rFonts w:ascii="Bookman Old Style" w:hAnsi="Bookman Old Style" w:cs="Tahoma"/>
          <w:sz w:val="24"/>
          <w:szCs w:val="24"/>
        </w:rPr>
        <w:t xml:space="preserve">Parking restrictions, if relevant </w:t>
      </w:r>
    </w:p>
    <w:p w14:paraId="046D4965" w14:textId="77777777" w:rsidR="005E2D33" w:rsidRPr="0042726E" w:rsidRDefault="005E2D33">
      <w:pPr>
        <w:ind w:left="720"/>
        <w:rPr>
          <w:rFonts w:ascii="Bookman Old Style" w:hAnsi="Bookman Old Style" w:cs="Tahoma"/>
        </w:rPr>
      </w:pPr>
    </w:p>
    <w:p w14:paraId="6FA567AD" w14:textId="6B8FC2BF" w:rsidR="005E2D33" w:rsidRPr="0042726E" w:rsidRDefault="00504281" w:rsidP="00E4075C">
      <w:pPr>
        <w:pStyle w:val="ListParagraph"/>
        <w:numPr>
          <w:ilvl w:val="0"/>
          <w:numId w:val="2"/>
        </w:numPr>
        <w:rPr>
          <w:rFonts w:ascii="Bookman Old Style" w:eastAsia="Times New Roman" w:hAnsi="Bookman Old Style" w:cs="Tahoma"/>
          <w:color w:val="auto"/>
          <w:sz w:val="24"/>
          <w:szCs w:val="24"/>
          <w:lang w:val="en-US" w:eastAsia="hi-IN" w:bidi="hi-IN"/>
        </w:rPr>
      </w:pPr>
      <w:r w:rsidRPr="0042726E">
        <w:rPr>
          <w:rFonts w:ascii="Bookman Old Style" w:eastAsia="Times New Roman" w:hAnsi="Bookman Old Style" w:cs="Tahoma"/>
          <w:b/>
          <w:color w:val="auto"/>
          <w:sz w:val="24"/>
          <w:szCs w:val="24"/>
          <w:lang w:val="en-US" w:eastAsia="hi-IN" w:bidi="hi-IN"/>
        </w:rPr>
        <w:lastRenderedPageBreak/>
        <w:t>Workplace safety policy.</w:t>
      </w:r>
      <w:r w:rsidRPr="0042726E">
        <w:rPr>
          <w:rFonts w:ascii="Bookman Old Style" w:hAnsi="Bookman Old Style" w:cs="Tahoma"/>
          <w:b/>
        </w:rPr>
        <w:t xml:space="preserve"> </w:t>
      </w:r>
      <w:r w:rsidRPr="0042726E">
        <w:rPr>
          <w:rFonts w:ascii="Bookman Old Style" w:eastAsia="Times New Roman" w:hAnsi="Bookman Old Style" w:cs="Tahoma"/>
          <w:color w:val="auto"/>
          <w:sz w:val="24"/>
          <w:szCs w:val="24"/>
          <w:lang w:val="en-US" w:eastAsia="hi-IN" w:bidi="hi-IN"/>
        </w:rPr>
        <w:t xml:space="preserve">Explain all </w:t>
      </w:r>
      <w:r w:rsidR="00B90E7B" w:rsidRPr="0042726E">
        <w:rPr>
          <w:rFonts w:ascii="Bookman Old Style" w:eastAsia="Times New Roman" w:hAnsi="Bookman Old Style" w:cs="Tahoma"/>
          <w:color w:val="auto"/>
          <w:sz w:val="24"/>
          <w:szCs w:val="24"/>
          <w:lang w:val="en-US" w:eastAsia="hi-IN" w:bidi="hi-IN"/>
        </w:rPr>
        <w:t xml:space="preserve">the </w:t>
      </w:r>
      <w:r w:rsidRPr="0042726E">
        <w:rPr>
          <w:rFonts w:ascii="Bookman Old Style" w:eastAsia="Times New Roman" w:hAnsi="Bookman Old Style" w:cs="Tahoma"/>
          <w:color w:val="auto"/>
          <w:sz w:val="24"/>
          <w:szCs w:val="24"/>
          <w:lang w:val="en-US" w:eastAsia="hi-IN" w:bidi="hi-IN"/>
        </w:rPr>
        <w:t>measures you take to establish safety in the workplace. For example:</w:t>
      </w:r>
    </w:p>
    <w:p w14:paraId="37875CB2" w14:textId="77777777" w:rsidR="005E2D33" w:rsidRPr="0042726E" w:rsidRDefault="00504281" w:rsidP="00E4075C">
      <w:pPr>
        <w:pStyle w:val="ListParagraph"/>
        <w:numPr>
          <w:ilvl w:val="0"/>
          <w:numId w:val="9"/>
        </w:numPr>
        <w:ind w:firstLine="450"/>
        <w:rPr>
          <w:rFonts w:ascii="Bookman Old Style" w:hAnsi="Bookman Old Style" w:cs="Tahoma"/>
          <w:sz w:val="24"/>
          <w:szCs w:val="24"/>
        </w:rPr>
      </w:pPr>
      <w:r w:rsidRPr="0042726E">
        <w:rPr>
          <w:rFonts w:ascii="Bookman Old Style" w:hAnsi="Bookman Old Style" w:cs="Tahoma"/>
          <w:sz w:val="24"/>
          <w:szCs w:val="24"/>
        </w:rPr>
        <w:t>Show where emergency exits are located in the building</w:t>
      </w:r>
    </w:p>
    <w:p w14:paraId="5EFBF473" w14:textId="77777777" w:rsidR="005E2D33" w:rsidRPr="0042726E" w:rsidRDefault="00504281" w:rsidP="00E4075C">
      <w:pPr>
        <w:pStyle w:val="ListParagraph"/>
        <w:numPr>
          <w:ilvl w:val="0"/>
          <w:numId w:val="9"/>
        </w:numPr>
        <w:ind w:firstLine="450"/>
        <w:rPr>
          <w:rFonts w:ascii="Bookman Old Style" w:hAnsi="Bookman Old Style" w:cs="Tahoma"/>
          <w:sz w:val="24"/>
          <w:szCs w:val="24"/>
        </w:rPr>
      </w:pPr>
      <w:r w:rsidRPr="0042726E">
        <w:rPr>
          <w:rFonts w:ascii="Bookman Old Style" w:hAnsi="Bookman Old Style" w:cs="Tahoma"/>
          <w:sz w:val="24"/>
          <w:szCs w:val="24"/>
        </w:rPr>
        <w:t>Go over basic guidelines for security (e.g. how to use access tokens)</w:t>
      </w:r>
    </w:p>
    <w:p w14:paraId="02DDCD2D" w14:textId="052F11BA" w:rsidR="005E2D33" w:rsidRPr="0042726E" w:rsidRDefault="00504281" w:rsidP="00E4075C">
      <w:pPr>
        <w:pStyle w:val="ListParagraph"/>
        <w:numPr>
          <w:ilvl w:val="0"/>
          <w:numId w:val="9"/>
        </w:numPr>
        <w:ind w:firstLine="450"/>
        <w:rPr>
          <w:rFonts w:ascii="Bookman Old Style" w:hAnsi="Bookman Old Style" w:cs="Tahoma"/>
          <w:sz w:val="24"/>
          <w:szCs w:val="24"/>
        </w:rPr>
      </w:pPr>
      <w:r w:rsidRPr="0042726E">
        <w:rPr>
          <w:rFonts w:ascii="Bookman Old Style" w:hAnsi="Bookman Old Style" w:cs="Tahoma"/>
          <w:sz w:val="24"/>
          <w:szCs w:val="24"/>
        </w:rPr>
        <w:t>Describe your visitor</w:t>
      </w:r>
      <w:r w:rsidR="00B90E7B" w:rsidRPr="0042726E">
        <w:rPr>
          <w:rFonts w:ascii="Bookman Old Style" w:hAnsi="Bookman Old Style" w:cs="Tahoma"/>
          <w:sz w:val="24"/>
          <w:szCs w:val="24"/>
        </w:rPr>
        <w:t>'</w:t>
      </w:r>
      <w:r w:rsidRPr="0042726E">
        <w:rPr>
          <w:rFonts w:ascii="Bookman Old Style" w:hAnsi="Bookman Old Style" w:cs="Tahoma"/>
          <w:sz w:val="24"/>
          <w:szCs w:val="24"/>
        </w:rPr>
        <w:t xml:space="preserve">s policy  </w:t>
      </w:r>
    </w:p>
    <w:p w14:paraId="1214F252" w14:textId="77777777" w:rsidR="005E2D33" w:rsidRPr="0042726E" w:rsidRDefault="005E2D33">
      <w:pPr>
        <w:ind w:left="720"/>
        <w:rPr>
          <w:rFonts w:ascii="Bookman Old Style" w:hAnsi="Bookman Old Style" w:cs="Tahoma"/>
        </w:rPr>
      </w:pPr>
    </w:p>
    <w:p w14:paraId="48A0E565" w14:textId="77777777" w:rsidR="005E2D33" w:rsidRPr="0042726E" w:rsidRDefault="00504281" w:rsidP="00E4075C">
      <w:pPr>
        <w:pStyle w:val="ListParagraph"/>
        <w:numPr>
          <w:ilvl w:val="0"/>
          <w:numId w:val="2"/>
        </w:numPr>
        <w:rPr>
          <w:rFonts w:ascii="Bookman Old Style" w:hAnsi="Bookman Old Style" w:cs="Tahoma"/>
        </w:rPr>
      </w:pPr>
      <w:r w:rsidRPr="0042726E">
        <w:rPr>
          <w:rFonts w:ascii="Bookman Old Style" w:eastAsia="Times New Roman" w:hAnsi="Bookman Old Style" w:cs="Tahoma"/>
          <w:b/>
          <w:color w:val="auto"/>
          <w:sz w:val="24"/>
          <w:szCs w:val="24"/>
          <w:lang w:val="en-US" w:eastAsia="hi-IN" w:bidi="hi-IN"/>
        </w:rPr>
        <w:t>Employee confidentiality policy.</w:t>
      </w:r>
      <w:r w:rsidRPr="0042726E">
        <w:rPr>
          <w:rFonts w:ascii="Bookman Old Style" w:hAnsi="Bookman Old Style" w:cs="Tahoma"/>
          <w:b/>
        </w:rPr>
        <w:t xml:space="preserve"> </w:t>
      </w:r>
      <w:r w:rsidRPr="0042726E">
        <w:rPr>
          <w:rFonts w:ascii="Bookman Old Style" w:eastAsia="Times New Roman" w:hAnsi="Bookman Old Style" w:cs="Tahoma"/>
          <w:color w:val="auto"/>
          <w:sz w:val="24"/>
          <w:szCs w:val="24"/>
          <w:lang w:val="en-US" w:eastAsia="hi-IN" w:bidi="hi-IN"/>
        </w:rPr>
        <w:t xml:space="preserve">Discuss confidentiality rules and data protection procedures. Particularly, if your new hire will handle sensitive data, mention: </w:t>
      </w:r>
    </w:p>
    <w:p w14:paraId="5F8D279C" w14:textId="77777777" w:rsidR="005E2D33" w:rsidRPr="0042726E" w:rsidRDefault="00504281" w:rsidP="00E4075C">
      <w:pPr>
        <w:pStyle w:val="ListParagraph"/>
        <w:numPr>
          <w:ilvl w:val="0"/>
          <w:numId w:val="10"/>
        </w:numPr>
        <w:tabs>
          <w:tab w:val="left" w:pos="1530"/>
        </w:tabs>
        <w:ind w:firstLine="540"/>
        <w:rPr>
          <w:rFonts w:ascii="Bookman Old Style" w:hAnsi="Bookman Old Style" w:cs="Tahoma"/>
          <w:sz w:val="24"/>
          <w:szCs w:val="24"/>
        </w:rPr>
      </w:pPr>
      <w:r w:rsidRPr="0042726E">
        <w:rPr>
          <w:rFonts w:ascii="Bookman Old Style" w:hAnsi="Bookman Old Style" w:cs="Tahoma"/>
          <w:sz w:val="24"/>
          <w:szCs w:val="24"/>
        </w:rPr>
        <w:t xml:space="preserve">What kind of information is considered </w:t>
      </w:r>
      <w:proofErr w:type="gramStart"/>
      <w:r w:rsidRPr="0042726E">
        <w:rPr>
          <w:rFonts w:ascii="Bookman Old Style" w:hAnsi="Bookman Old Style" w:cs="Tahoma"/>
          <w:sz w:val="24"/>
          <w:szCs w:val="24"/>
        </w:rPr>
        <w:t>classified</w:t>
      </w:r>
      <w:proofErr w:type="gramEnd"/>
    </w:p>
    <w:p w14:paraId="53D630A1" w14:textId="77777777" w:rsidR="00E4075C" w:rsidRPr="0042726E" w:rsidRDefault="00504281" w:rsidP="00E4075C">
      <w:pPr>
        <w:pStyle w:val="ListParagraph"/>
        <w:numPr>
          <w:ilvl w:val="0"/>
          <w:numId w:val="10"/>
        </w:numPr>
        <w:tabs>
          <w:tab w:val="left" w:pos="1530"/>
        </w:tabs>
        <w:ind w:firstLine="540"/>
        <w:rPr>
          <w:rFonts w:ascii="Bookman Old Style" w:hAnsi="Bookman Old Style" w:cs="Tahoma"/>
          <w:sz w:val="24"/>
          <w:szCs w:val="24"/>
        </w:rPr>
      </w:pPr>
      <w:r w:rsidRPr="0042726E">
        <w:rPr>
          <w:rFonts w:ascii="Bookman Old Style" w:hAnsi="Bookman Old Style" w:cs="Tahoma"/>
          <w:sz w:val="24"/>
          <w:szCs w:val="24"/>
        </w:rPr>
        <w:t xml:space="preserve">How to share and store important documents (whether physical or </w:t>
      </w:r>
    </w:p>
    <w:p w14:paraId="4535764B" w14:textId="12E4916F" w:rsidR="005E2D33" w:rsidRPr="0042726E" w:rsidRDefault="00E4075C" w:rsidP="00E4075C">
      <w:pPr>
        <w:pStyle w:val="ListParagraph"/>
        <w:tabs>
          <w:tab w:val="left" w:pos="1530"/>
        </w:tabs>
        <w:ind w:left="1260"/>
        <w:rPr>
          <w:rFonts w:ascii="Bookman Old Style" w:hAnsi="Bookman Old Style" w:cs="Tahoma"/>
          <w:sz w:val="24"/>
          <w:szCs w:val="24"/>
        </w:rPr>
      </w:pPr>
      <w:r w:rsidRPr="0042726E">
        <w:rPr>
          <w:rFonts w:ascii="Bookman Old Style" w:hAnsi="Bookman Old Style" w:cs="Tahoma"/>
          <w:sz w:val="24"/>
          <w:szCs w:val="24"/>
        </w:rPr>
        <w:t xml:space="preserve">   </w:t>
      </w:r>
      <w:r w:rsidR="00504281" w:rsidRPr="0042726E">
        <w:rPr>
          <w:rFonts w:ascii="Bookman Old Style" w:hAnsi="Bookman Old Style" w:cs="Tahoma"/>
          <w:sz w:val="24"/>
          <w:szCs w:val="24"/>
        </w:rPr>
        <w:t>digital)</w:t>
      </w:r>
    </w:p>
    <w:p w14:paraId="2F08074B" w14:textId="77777777" w:rsidR="005E2D33" w:rsidRPr="0042726E" w:rsidRDefault="00504281" w:rsidP="00E4075C">
      <w:pPr>
        <w:pStyle w:val="ListParagraph"/>
        <w:numPr>
          <w:ilvl w:val="0"/>
          <w:numId w:val="10"/>
        </w:numPr>
        <w:tabs>
          <w:tab w:val="left" w:pos="1530"/>
        </w:tabs>
        <w:ind w:firstLine="540"/>
        <w:rPr>
          <w:rFonts w:ascii="Bookman Old Style" w:hAnsi="Bookman Old Style" w:cs="Tahoma"/>
          <w:sz w:val="24"/>
          <w:szCs w:val="24"/>
        </w:rPr>
      </w:pPr>
      <w:r w:rsidRPr="0042726E">
        <w:rPr>
          <w:rFonts w:ascii="Bookman Old Style" w:hAnsi="Bookman Old Style" w:cs="Tahoma"/>
          <w:sz w:val="24"/>
          <w:szCs w:val="24"/>
        </w:rPr>
        <w:t>How to secure computers and the office</w:t>
      </w:r>
    </w:p>
    <w:p w14:paraId="620C9F3C" w14:textId="77777777" w:rsidR="005E2D33" w:rsidRPr="0042726E" w:rsidRDefault="00504281" w:rsidP="00E4075C">
      <w:pPr>
        <w:ind w:left="720"/>
        <w:rPr>
          <w:rFonts w:ascii="Bookman Old Style" w:hAnsi="Bookman Old Style" w:cs="Tahoma"/>
        </w:rPr>
      </w:pPr>
      <w:r w:rsidRPr="0042726E">
        <w:rPr>
          <w:rFonts w:ascii="Bookman Old Style" w:hAnsi="Bookman Old Style" w:cs="Tahoma"/>
        </w:rPr>
        <w:t xml:space="preserve"> </w:t>
      </w:r>
    </w:p>
    <w:p w14:paraId="1945BC95" w14:textId="77777777" w:rsidR="005E2D33" w:rsidRPr="0042726E" w:rsidRDefault="00504281" w:rsidP="00E4075C">
      <w:pPr>
        <w:pStyle w:val="ListParagraph"/>
        <w:numPr>
          <w:ilvl w:val="0"/>
          <w:numId w:val="2"/>
        </w:numPr>
        <w:rPr>
          <w:rFonts w:ascii="Bookman Old Style" w:hAnsi="Bookman Old Style" w:cs="Tahoma"/>
        </w:rPr>
      </w:pPr>
      <w:r w:rsidRPr="0042726E">
        <w:rPr>
          <w:rFonts w:ascii="Bookman Old Style" w:eastAsia="Times New Roman" w:hAnsi="Bookman Old Style" w:cs="Tahoma"/>
          <w:b/>
          <w:color w:val="auto"/>
          <w:sz w:val="24"/>
          <w:szCs w:val="24"/>
          <w:lang w:val="en-US" w:eastAsia="hi-IN" w:bidi="hi-IN"/>
        </w:rPr>
        <w:t xml:space="preserve">Benefits overview. </w:t>
      </w:r>
      <w:r w:rsidRPr="0042726E">
        <w:rPr>
          <w:rFonts w:ascii="Bookman Old Style" w:eastAsia="Times New Roman" w:hAnsi="Bookman Old Style" w:cs="Tahoma"/>
          <w:color w:val="auto"/>
          <w:sz w:val="24"/>
          <w:szCs w:val="24"/>
          <w:lang w:val="en-US" w:eastAsia="hi-IN" w:bidi="hi-IN"/>
        </w:rPr>
        <w:t>Describe what’s included in your perks and benefits package. Make sure to provide necessary forms hires need to complete and manuals that explain terms in detail. Employee perks and benefits could include:</w:t>
      </w:r>
    </w:p>
    <w:p w14:paraId="2360564E" w14:textId="77777777" w:rsidR="005E2D33" w:rsidRPr="0042726E" w:rsidRDefault="00504281" w:rsidP="00E4075C">
      <w:pPr>
        <w:pStyle w:val="ListParagraph"/>
        <w:numPr>
          <w:ilvl w:val="0"/>
          <w:numId w:val="11"/>
        </w:numPr>
        <w:rPr>
          <w:rFonts w:ascii="Bookman Old Style" w:hAnsi="Bookman Old Style" w:cs="Tahoma"/>
          <w:sz w:val="24"/>
          <w:szCs w:val="24"/>
        </w:rPr>
      </w:pPr>
      <w:r w:rsidRPr="0042726E">
        <w:rPr>
          <w:rFonts w:ascii="Bookman Old Style" w:hAnsi="Bookman Old Style" w:cs="Tahoma"/>
          <w:sz w:val="24"/>
          <w:szCs w:val="24"/>
        </w:rPr>
        <w:t>Health and life insurance plan</w:t>
      </w:r>
    </w:p>
    <w:p w14:paraId="41DBAE53" w14:textId="77777777" w:rsidR="005E2D33" w:rsidRPr="0042726E" w:rsidRDefault="00504281" w:rsidP="00E4075C">
      <w:pPr>
        <w:pStyle w:val="ListParagraph"/>
        <w:numPr>
          <w:ilvl w:val="0"/>
          <w:numId w:val="11"/>
        </w:numPr>
        <w:rPr>
          <w:rFonts w:ascii="Bookman Old Style" w:hAnsi="Bookman Old Style" w:cs="Tahoma"/>
          <w:sz w:val="24"/>
          <w:szCs w:val="24"/>
        </w:rPr>
      </w:pPr>
      <w:r w:rsidRPr="0042726E">
        <w:rPr>
          <w:rFonts w:ascii="Bookman Old Style" w:hAnsi="Bookman Old Style" w:cs="Tahoma"/>
          <w:sz w:val="24"/>
          <w:szCs w:val="24"/>
        </w:rPr>
        <w:t>Stock options</w:t>
      </w:r>
    </w:p>
    <w:p w14:paraId="23BB84A4" w14:textId="77777777" w:rsidR="005E2D33" w:rsidRPr="0042726E" w:rsidRDefault="00504281" w:rsidP="00E4075C">
      <w:pPr>
        <w:pStyle w:val="ListParagraph"/>
        <w:numPr>
          <w:ilvl w:val="0"/>
          <w:numId w:val="11"/>
        </w:numPr>
        <w:rPr>
          <w:rFonts w:ascii="Bookman Old Style" w:hAnsi="Bookman Old Style" w:cs="Tahoma"/>
          <w:sz w:val="24"/>
          <w:szCs w:val="24"/>
        </w:rPr>
      </w:pPr>
      <w:r w:rsidRPr="0042726E">
        <w:rPr>
          <w:rFonts w:ascii="Bookman Old Style" w:hAnsi="Bookman Old Style" w:cs="Tahoma"/>
          <w:sz w:val="24"/>
          <w:szCs w:val="24"/>
        </w:rPr>
        <w:t xml:space="preserve">Mobile plan </w:t>
      </w:r>
    </w:p>
    <w:p w14:paraId="6BDC3CED" w14:textId="77777777" w:rsidR="005E2D33" w:rsidRPr="0042726E" w:rsidRDefault="00504281" w:rsidP="00E4075C">
      <w:pPr>
        <w:pStyle w:val="ListParagraph"/>
        <w:numPr>
          <w:ilvl w:val="0"/>
          <w:numId w:val="11"/>
        </w:numPr>
        <w:rPr>
          <w:rFonts w:ascii="Bookman Old Style" w:hAnsi="Bookman Old Style" w:cs="Tahoma"/>
          <w:sz w:val="24"/>
          <w:szCs w:val="24"/>
        </w:rPr>
      </w:pPr>
      <w:r w:rsidRPr="0042726E">
        <w:rPr>
          <w:rFonts w:ascii="Bookman Old Style" w:hAnsi="Bookman Old Style" w:cs="Tahoma"/>
          <w:sz w:val="24"/>
          <w:szCs w:val="24"/>
        </w:rPr>
        <w:t xml:space="preserve">Use of company car </w:t>
      </w:r>
    </w:p>
    <w:p w14:paraId="7B1A3685" w14:textId="77777777" w:rsidR="005E2D33" w:rsidRPr="0042726E" w:rsidRDefault="00504281" w:rsidP="00E4075C">
      <w:pPr>
        <w:pStyle w:val="ListParagraph"/>
        <w:numPr>
          <w:ilvl w:val="0"/>
          <w:numId w:val="11"/>
        </w:numPr>
        <w:rPr>
          <w:rFonts w:ascii="Bookman Old Style" w:hAnsi="Bookman Old Style" w:cs="Tahoma"/>
          <w:sz w:val="24"/>
          <w:szCs w:val="24"/>
        </w:rPr>
      </w:pPr>
      <w:r w:rsidRPr="0042726E">
        <w:rPr>
          <w:rFonts w:ascii="Bookman Old Style" w:hAnsi="Bookman Old Style" w:cs="Tahoma"/>
          <w:sz w:val="24"/>
          <w:szCs w:val="24"/>
        </w:rPr>
        <w:t>Bonus options</w:t>
      </w:r>
    </w:p>
    <w:p w14:paraId="37AA9835" w14:textId="77777777" w:rsidR="005E2D33" w:rsidRPr="0042726E" w:rsidRDefault="00504281" w:rsidP="00E4075C">
      <w:pPr>
        <w:pStyle w:val="ListParagraph"/>
        <w:numPr>
          <w:ilvl w:val="0"/>
          <w:numId w:val="11"/>
        </w:numPr>
        <w:rPr>
          <w:rFonts w:ascii="Bookman Old Style" w:hAnsi="Bookman Old Style" w:cs="Tahoma"/>
          <w:sz w:val="24"/>
          <w:szCs w:val="24"/>
        </w:rPr>
      </w:pPr>
      <w:r w:rsidRPr="0042726E">
        <w:rPr>
          <w:rFonts w:ascii="Bookman Old Style" w:hAnsi="Bookman Old Style" w:cs="Tahoma"/>
          <w:sz w:val="24"/>
          <w:szCs w:val="24"/>
        </w:rPr>
        <w:t>Wellness programs</w:t>
      </w:r>
    </w:p>
    <w:p w14:paraId="269E07E4" w14:textId="77777777" w:rsidR="005E2D33" w:rsidRPr="0042726E" w:rsidRDefault="005E2D33" w:rsidP="00E4075C">
      <w:pPr>
        <w:pStyle w:val="ListParagraph"/>
        <w:numPr>
          <w:ilvl w:val="0"/>
          <w:numId w:val="13"/>
        </w:numPr>
        <w:rPr>
          <w:rFonts w:ascii="Bookman Old Style" w:hAnsi="Bookman Old Style" w:cs="Tahoma"/>
        </w:rPr>
      </w:pPr>
    </w:p>
    <w:p w14:paraId="17A1791E" w14:textId="77777777" w:rsidR="005E2D33" w:rsidRPr="0042726E" w:rsidRDefault="00504281" w:rsidP="00E4075C">
      <w:pPr>
        <w:pStyle w:val="ListParagraph"/>
        <w:numPr>
          <w:ilvl w:val="0"/>
          <w:numId w:val="2"/>
        </w:numPr>
        <w:rPr>
          <w:rFonts w:ascii="Bookman Old Style" w:hAnsi="Bookman Old Style" w:cs="Tahoma"/>
        </w:rPr>
      </w:pPr>
      <w:r w:rsidRPr="0042726E">
        <w:rPr>
          <w:rFonts w:ascii="Bookman Old Style" w:eastAsia="Times New Roman" w:hAnsi="Bookman Old Style" w:cs="Tahoma"/>
          <w:b/>
          <w:color w:val="auto"/>
          <w:sz w:val="24"/>
          <w:szCs w:val="24"/>
          <w:lang w:val="en-US" w:eastAsia="hi-IN" w:bidi="hi-IN"/>
        </w:rPr>
        <w:t>Remote work policy.</w:t>
      </w:r>
      <w:r w:rsidRPr="0042726E">
        <w:rPr>
          <w:rFonts w:ascii="Bookman Old Style" w:hAnsi="Bookman Old Style" w:cs="Tahoma"/>
          <w:b/>
        </w:rPr>
        <w:t xml:space="preserve"> </w:t>
      </w:r>
      <w:r w:rsidRPr="0042726E">
        <w:rPr>
          <w:rFonts w:ascii="Bookman Old Style" w:eastAsia="Times New Roman" w:hAnsi="Bookman Old Style" w:cs="Tahoma"/>
          <w:color w:val="auto"/>
          <w:sz w:val="24"/>
          <w:szCs w:val="24"/>
          <w:lang w:val="en-US" w:eastAsia="hi-IN" w:bidi="hi-IN"/>
        </w:rPr>
        <w:t xml:space="preserve">Explain your policy for remote work and flexible working hours, if you have one. Cover: </w:t>
      </w:r>
    </w:p>
    <w:p w14:paraId="28B02BB9" w14:textId="79C7B541" w:rsidR="005E2D33" w:rsidRPr="0042726E" w:rsidRDefault="00504281" w:rsidP="00E4075C">
      <w:pPr>
        <w:pStyle w:val="ListParagraph"/>
        <w:numPr>
          <w:ilvl w:val="0"/>
          <w:numId w:val="12"/>
        </w:numPr>
        <w:rPr>
          <w:rFonts w:ascii="Bookman Old Style" w:hAnsi="Bookman Old Style" w:cs="Tahoma"/>
          <w:sz w:val="24"/>
          <w:szCs w:val="24"/>
        </w:rPr>
      </w:pPr>
      <w:r w:rsidRPr="0042726E">
        <w:rPr>
          <w:rFonts w:ascii="Bookman Old Style" w:hAnsi="Bookman Old Style" w:cs="Tahoma"/>
          <w:sz w:val="24"/>
          <w:szCs w:val="24"/>
        </w:rPr>
        <w:t>How to request work-from-home days (e.g.</w:t>
      </w:r>
      <w:r w:rsidR="00B90E7B" w:rsidRPr="0042726E">
        <w:rPr>
          <w:rFonts w:ascii="Bookman Old Style" w:hAnsi="Bookman Old Style" w:cs="Tahoma"/>
          <w:sz w:val="24"/>
          <w:szCs w:val="24"/>
        </w:rPr>
        <w:t>,</w:t>
      </w:r>
      <w:r w:rsidRPr="0042726E">
        <w:rPr>
          <w:rFonts w:ascii="Bookman Old Style" w:hAnsi="Bookman Old Style" w:cs="Tahoma"/>
          <w:sz w:val="24"/>
          <w:szCs w:val="24"/>
        </w:rPr>
        <w:t xml:space="preserve"> via email or internal HR software)</w:t>
      </w:r>
    </w:p>
    <w:p w14:paraId="098A180D" w14:textId="7D8170A7" w:rsidR="005E2D33" w:rsidRPr="0042726E" w:rsidRDefault="00504281" w:rsidP="00E4075C">
      <w:pPr>
        <w:pStyle w:val="ListParagraph"/>
        <w:numPr>
          <w:ilvl w:val="0"/>
          <w:numId w:val="12"/>
        </w:numPr>
        <w:rPr>
          <w:rFonts w:ascii="Bookman Old Style" w:hAnsi="Bookman Old Style" w:cs="Tahoma"/>
          <w:sz w:val="24"/>
          <w:szCs w:val="24"/>
        </w:rPr>
      </w:pPr>
      <w:r w:rsidRPr="0042726E">
        <w:rPr>
          <w:rFonts w:ascii="Bookman Old Style" w:hAnsi="Bookman Old Style" w:cs="Tahoma"/>
          <w:sz w:val="24"/>
          <w:szCs w:val="24"/>
        </w:rPr>
        <w:t>Employee obligations while working remotely (e.g.</w:t>
      </w:r>
      <w:r w:rsidR="00B90E7B" w:rsidRPr="0042726E">
        <w:rPr>
          <w:rFonts w:ascii="Bookman Old Style" w:hAnsi="Bookman Old Style" w:cs="Tahoma"/>
          <w:sz w:val="24"/>
          <w:szCs w:val="24"/>
        </w:rPr>
        <w:t>,</w:t>
      </w:r>
      <w:r w:rsidRPr="0042726E">
        <w:rPr>
          <w:rFonts w:ascii="Bookman Old Style" w:hAnsi="Bookman Old Style" w:cs="Tahoma"/>
          <w:sz w:val="24"/>
          <w:szCs w:val="24"/>
        </w:rPr>
        <w:t xml:space="preserve"> employees need a strong Internet connection)</w:t>
      </w:r>
    </w:p>
    <w:p w14:paraId="11C954E9" w14:textId="69CBA230" w:rsidR="005E2D33" w:rsidRPr="0042726E" w:rsidRDefault="00504281" w:rsidP="00E4075C">
      <w:pPr>
        <w:pStyle w:val="ListParagraph"/>
        <w:numPr>
          <w:ilvl w:val="0"/>
          <w:numId w:val="12"/>
        </w:numPr>
        <w:rPr>
          <w:rFonts w:ascii="Bookman Old Style" w:hAnsi="Bookman Old Style" w:cs="Tahoma"/>
          <w:sz w:val="24"/>
          <w:szCs w:val="24"/>
        </w:rPr>
      </w:pPr>
      <w:r w:rsidRPr="0042726E">
        <w:rPr>
          <w:rFonts w:ascii="Bookman Old Style" w:hAnsi="Bookman Old Style" w:cs="Tahoma"/>
          <w:sz w:val="24"/>
          <w:szCs w:val="24"/>
        </w:rPr>
        <w:t>Out-of-office best practices (e.g.</w:t>
      </w:r>
      <w:r w:rsidR="00B90E7B" w:rsidRPr="0042726E">
        <w:rPr>
          <w:rFonts w:ascii="Bookman Old Style" w:hAnsi="Bookman Old Style" w:cs="Tahoma"/>
          <w:sz w:val="24"/>
          <w:szCs w:val="24"/>
        </w:rPr>
        <w:t>,</w:t>
      </w:r>
      <w:r w:rsidRPr="0042726E">
        <w:rPr>
          <w:rFonts w:ascii="Bookman Old Style" w:hAnsi="Bookman Old Style" w:cs="Tahoma"/>
          <w:sz w:val="24"/>
          <w:szCs w:val="24"/>
        </w:rPr>
        <w:t xml:space="preserve"> employees should work in a private, quiet space and be available via the company’s messaging app)</w:t>
      </w:r>
    </w:p>
    <w:p w14:paraId="73CB2C3C" w14:textId="4419FE74" w:rsidR="005E2D33" w:rsidRPr="0042726E" w:rsidRDefault="00504281" w:rsidP="00E4075C">
      <w:pPr>
        <w:pStyle w:val="ListParagraph"/>
        <w:numPr>
          <w:ilvl w:val="0"/>
          <w:numId w:val="12"/>
        </w:numPr>
        <w:rPr>
          <w:rFonts w:ascii="Bookman Old Style" w:hAnsi="Bookman Old Style" w:cs="Tahoma"/>
          <w:sz w:val="24"/>
          <w:szCs w:val="24"/>
        </w:rPr>
      </w:pPr>
      <w:r w:rsidRPr="0042726E">
        <w:rPr>
          <w:rFonts w:ascii="Bookman Old Style" w:hAnsi="Bookman Old Style" w:cs="Tahoma"/>
          <w:sz w:val="24"/>
          <w:szCs w:val="24"/>
        </w:rPr>
        <w:t>Any limitations (e.g.</w:t>
      </w:r>
      <w:r w:rsidR="00B90E7B" w:rsidRPr="0042726E">
        <w:rPr>
          <w:rFonts w:ascii="Bookman Old Style" w:hAnsi="Bookman Old Style" w:cs="Tahoma"/>
          <w:sz w:val="24"/>
          <w:szCs w:val="24"/>
        </w:rPr>
        <w:t>,</w:t>
      </w:r>
      <w:r w:rsidRPr="0042726E">
        <w:rPr>
          <w:rFonts w:ascii="Bookman Old Style" w:hAnsi="Bookman Old Style" w:cs="Tahoma"/>
          <w:sz w:val="24"/>
          <w:szCs w:val="24"/>
        </w:rPr>
        <w:t xml:space="preserve"> employees can’t work remotely during the launch of a new product)</w:t>
      </w:r>
    </w:p>
    <w:p w14:paraId="546CDF79" w14:textId="77777777" w:rsidR="005E2D33" w:rsidRPr="0042726E" w:rsidRDefault="005E2D33">
      <w:pPr>
        <w:ind w:left="720"/>
        <w:rPr>
          <w:rFonts w:ascii="Bookman Old Style" w:hAnsi="Bookman Old Style" w:cs="Tahoma"/>
        </w:rPr>
      </w:pPr>
    </w:p>
    <w:p w14:paraId="6FC61187" w14:textId="77777777" w:rsidR="005E2D33" w:rsidRPr="0042726E" w:rsidRDefault="00504281" w:rsidP="00E4075C">
      <w:pPr>
        <w:pStyle w:val="ListParagraph"/>
        <w:numPr>
          <w:ilvl w:val="0"/>
          <w:numId w:val="2"/>
        </w:numPr>
        <w:rPr>
          <w:rFonts w:ascii="Bookman Old Style" w:hAnsi="Bookman Old Style" w:cs="Tahoma"/>
        </w:rPr>
      </w:pPr>
      <w:r w:rsidRPr="0042726E">
        <w:rPr>
          <w:rFonts w:ascii="Bookman Old Style" w:eastAsia="Times New Roman" w:hAnsi="Bookman Old Style" w:cs="Tahoma"/>
          <w:b/>
          <w:color w:val="auto"/>
          <w:sz w:val="24"/>
          <w:szCs w:val="24"/>
          <w:lang w:val="en-US" w:eastAsia="hi-IN" w:bidi="hi-IN"/>
        </w:rPr>
        <w:t>Employee travel policy.</w:t>
      </w:r>
      <w:r w:rsidRPr="0042726E">
        <w:rPr>
          <w:rFonts w:ascii="Bookman Old Style" w:hAnsi="Bookman Old Style" w:cs="Tahoma"/>
          <w:b/>
        </w:rPr>
        <w:t xml:space="preserve"> </w:t>
      </w:r>
      <w:r w:rsidRPr="0042726E">
        <w:rPr>
          <w:rFonts w:ascii="Bookman Old Style" w:eastAsia="Times New Roman" w:hAnsi="Bookman Old Style" w:cs="Tahoma"/>
          <w:color w:val="auto"/>
          <w:sz w:val="24"/>
          <w:szCs w:val="24"/>
          <w:lang w:val="en-US" w:eastAsia="hi-IN" w:bidi="hi-IN"/>
        </w:rPr>
        <w:t xml:space="preserve">Describe your travel policy, if relevant. Provide the basics and make sure to offer a refresher before a new hire’s first business trip. Cover: </w:t>
      </w:r>
    </w:p>
    <w:p w14:paraId="4436DC1D" w14:textId="77777777" w:rsidR="00E4075C" w:rsidRPr="0042726E" w:rsidRDefault="00504281" w:rsidP="00E4075C">
      <w:pPr>
        <w:numPr>
          <w:ilvl w:val="1"/>
          <w:numId w:val="15"/>
        </w:numPr>
        <w:tabs>
          <w:tab w:val="left" w:pos="1710"/>
        </w:tabs>
        <w:ind w:firstLine="0"/>
        <w:contextualSpacing/>
        <w:rPr>
          <w:rFonts w:ascii="Bookman Old Style" w:hAnsi="Bookman Old Style" w:cs="Tahoma"/>
          <w:sz w:val="24"/>
          <w:szCs w:val="24"/>
        </w:rPr>
      </w:pPr>
      <w:r w:rsidRPr="0042726E">
        <w:rPr>
          <w:rFonts w:ascii="Bookman Old Style" w:hAnsi="Bookman Old Style" w:cs="Tahoma"/>
          <w:sz w:val="24"/>
          <w:szCs w:val="24"/>
        </w:rPr>
        <w:t xml:space="preserve">Frequency and timing of travel (e.g. for company events quarterly </w:t>
      </w:r>
      <w:r w:rsidR="00E4075C" w:rsidRPr="0042726E">
        <w:rPr>
          <w:rFonts w:ascii="Bookman Old Style" w:hAnsi="Bookman Old Style" w:cs="Tahoma"/>
          <w:sz w:val="24"/>
          <w:szCs w:val="24"/>
        </w:rPr>
        <w:t xml:space="preserve"> </w:t>
      </w:r>
    </w:p>
    <w:p w14:paraId="1C9B4974" w14:textId="61F278B5" w:rsidR="005E2D33" w:rsidRPr="0042726E" w:rsidRDefault="00E4075C" w:rsidP="00E4075C">
      <w:pPr>
        <w:tabs>
          <w:tab w:val="left" w:pos="1710"/>
        </w:tabs>
        <w:ind w:left="1440"/>
        <w:contextualSpacing/>
        <w:rPr>
          <w:rFonts w:ascii="Bookman Old Style" w:hAnsi="Bookman Old Style" w:cs="Tahoma"/>
          <w:sz w:val="24"/>
          <w:szCs w:val="24"/>
        </w:rPr>
      </w:pPr>
      <w:r w:rsidRPr="0042726E">
        <w:rPr>
          <w:rFonts w:ascii="Bookman Old Style" w:hAnsi="Bookman Old Style" w:cs="Tahoma"/>
          <w:sz w:val="24"/>
          <w:szCs w:val="24"/>
        </w:rPr>
        <w:t xml:space="preserve">    </w:t>
      </w:r>
      <w:r w:rsidR="00504281" w:rsidRPr="0042726E">
        <w:rPr>
          <w:rFonts w:ascii="Bookman Old Style" w:hAnsi="Bookman Old Style" w:cs="Tahoma"/>
          <w:sz w:val="24"/>
          <w:szCs w:val="24"/>
        </w:rPr>
        <w:t>meetings with distributed team members)</w:t>
      </w:r>
    </w:p>
    <w:p w14:paraId="0C5D9FB7" w14:textId="77777777" w:rsidR="005E2D33" w:rsidRPr="0042726E" w:rsidRDefault="00504281" w:rsidP="00E4075C">
      <w:pPr>
        <w:numPr>
          <w:ilvl w:val="1"/>
          <w:numId w:val="15"/>
        </w:numPr>
        <w:tabs>
          <w:tab w:val="left" w:pos="1710"/>
        </w:tabs>
        <w:ind w:firstLine="0"/>
        <w:contextualSpacing/>
        <w:rPr>
          <w:rFonts w:ascii="Bookman Old Style" w:hAnsi="Bookman Old Style" w:cs="Tahoma"/>
          <w:sz w:val="24"/>
          <w:szCs w:val="24"/>
        </w:rPr>
      </w:pPr>
      <w:r w:rsidRPr="0042726E">
        <w:rPr>
          <w:rFonts w:ascii="Bookman Old Style" w:hAnsi="Bookman Old Style" w:cs="Tahoma"/>
          <w:sz w:val="24"/>
          <w:szCs w:val="24"/>
        </w:rPr>
        <w:t>Travel expenses you cover</w:t>
      </w:r>
    </w:p>
    <w:p w14:paraId="7EC4E846" w14:textId="77777777" w:rsidR="005E2D33" w:rsidRPr="0042726E" w:rsidRDefault="00504281" w:rsidP="00E4075C">
      <w:pPr>
        <w:numPr>
          <w:ilvl w:val="1"/>
          <w:numId w:val="15"/>
        </w:numPr>
        <w:tabs>
          <w:tab w:val="left" w:pos="1710"/>
        </w:tabs>
        <w:ind w:firstLine="0"/>
        <w:contextualSpacing/>
        <w:rPr>
          <w:rFonts w:ascii="Bookman Old Style" w:hAnsi="Bookman Old Style" w:cs="Tahoma"/>
          <w:sz w:val="24"/>
          <w:szCs w:val="24"/>
        </w:rPr>
      </w:pPr>
      <w:r w:rsidRPr="0042726E">
        <w:rPr>
          <w:rFonts w:ascii="Bookman Old Style" w:hAnsi="Bookman Old Style" w:cs="Tahoma"/>
          <w:sz w:val="24"/>
          <w:szCs w:val="24"/>
        </w:rPr>
        <w:lastRenderedPageBreak/>
        <w:t xml:space="preserve">How to reimburse expenses </w:t>
      </w:r>
    </w:p>
    <w:p w14:paraId="630FB97E" w14:textId="77777777" w:rsidR="005E2D33" w:rsidRPr="0042726E" w:rsidRDefault="00504281" w:rsidP="00E4075C">
      <w:pPr>
        <w:numPr>
          <w:ilvl w:val="1"/>
          <w:numId w:val="15"/>
        </w:numPr>
        <w:tabs>
          <w:tab w:val="left" w:pos="1710"/>
        </w:tabs>
        <w:ind w:firstLine="0"/>
        <w:contextualSpacing/>
        <w:rPr>
          <w:rFonts w:ascii="Bookman Old Style" w:hAnsi="Bookman Old Style" w:cs="Tahoma"/>
          <w:sz w:val="24"/>
          <w:szCs w:val="24"/>
        </w:rPr>
      </w:pPr>
      <w:r w:rsidRPr="0042726E">
        <w:rPr>
          <w:rFonts w:ascii="Bookman Old Style" w:hAnsi="Bookman Old Style" w:cs="Tahoma"/>
          <w:sz w:val="24"/>
          <w:szCs w:val="24"/>
        </w:rPr>
        <w:t>Documents employees need for travel (e.g. passport and visa)</w:t>
      </w:r>
    </w:p>
    <w:p w14:paraId="6D4BFE8C" w14:textId="77777777" w:rsidR="005E2D33" w:rsidRPr="0042726E" w:rsidRDefault="005E2D33">
      <w:pPr>
        <w:ind w:left="720"/>
        <w:rPr>
          <w:rFonts w:ascii="Bookman Old Style" w:hAnsi="Bookman Old Style" w:cs="Tahoma"/>
        </w:rPr>
      </w:pPr>
    </w:p>
    <w:p w14:paraId="177130A8" w14:textId="77777777" w:rsidR="005E2D33" w:rsidRPr="0042726E" w:rsidRDefault="00504281" w:rsidP="00E4075C">
      <w:pPr>
        <w:pStyle w:val="ListParagraph"/>
        <w:numPr>
          <w:ilvl w:val="0"/>
          <w:numId w:val="2"/>
        </w:numPr>
        <w:rPr>
          <w:rFonts w:ascii="Bookman Old Style" w:hAnsi="Bookman Old Style" w:cs="Tahoma"/>
          <w:sz w:val="24"/>
          <w:szCs w:val="24"/>
        </w:rPr>
      </w:pPr>
      <w:r w:rsidRPr="0042726E">
        <w:rPr>
          <w:rFonts w:ascii="Bookman Old Style" w:eastAsia="Times New Roman" w:hAnsi="Bookman Old Style" w:cs="Tahoma"/>
          <w:b/>
          <w:color w:val="auto"/>
          <w:sz w:val="24"/>
          <w:szCs w:val="24"/>
          <w:lang w:val="en-US" w:eastAsia="hi-IN" w:bidi="hi-IN"/>
        </w:rPr>
        <w:t>Employee development and education policies.</w:t>
      </w:r>
      <w:r w:rsidRPr="0042726E">
        <w:rPr>
          <w:rFonts w:ascii="Bookman Old Style" w:hAnsi="Bookman Old Style" w:cs="Tahoma"/>
        </w:rPr>
        <w:t xml:space="preserve"> </w:t>
      </w:r>
      <w:r w:rsidRPr="0042726E">
        <w:rPr>
          <w:rFonts w:ascii="Bookman Old Style" w:hAnsi="Bookman Old Style" w:cs="Tahoma"/>
          <w:sz w:val="24"/>
          <w:szCs w:val="24"/>
        </w:rPr>
        <w:t xml:space="preserve">Mention training and </w:t>
      </w:r>
      <w:r w:rsidRPr="0042726E">
        <w:rPr>
          <w:rFonts w:ascii="Bookman Old Style" w:eastAsia="Times New Roman" w:hAnsi="Bookman Old Style" w:cs="Tahoma"/>
          <w:color w:val="auto"/>
          <w:sz w:val="24"/>
          <w:szCs w:val="24"/>
          <w:lang w:val="en-US" w:eastAsia="hi-IN" w:bidi="hi-IN"/>
        </w:rPr>
        <w:t xml:space="preserve">development </w:t>
      </w:r>
      <w:proofErr w:type="gramStart"/>
      <w:r w:rsidRPr="0042726E">
        <w:rPr>
          <w:rFonts w:ascii="Bookman Old Style" w:eastAsia="Times New Roman" w:hAnsi="Bookman Old Style" w:cs="Tahoma"/>
          <w:color w:val="auto"/>
          <w:sz w:val="24"/>
          <w:szCs w:val="24"/>
          <w:lang w:val="en-US" w:eastAsia="hi-IN" w:bidi="hi-IN"/>
        </w:rPr>
        <w:t>initiatives</w:t>
      </w:r>
      <w:proofErr w:type="gramEnd"/>
      <w:r w:rsidRPr="0042726E">
        <w:rPr>
          <w:rFonts w:ascii="Bookman Old Style" w:eastAsia="Times New Roman" w:hAnsi="Bookman Old Style" w:cs="Tahoma"/>
          <w:color w:val="auto"/>
          <w:sz w:val="24"/>
          <w:szCs w:val="24"/>
          <w:lang w:val="en-US" w:eastAsia="hi-IN" w:bidi="hi-IN"/>
        </w:rPr>
        <w:t xml:space="preserve"> you offer employees. This could refer to:</w:t>
      </w:r>
    </w:p>
    <w:p w14:paraId="18FF7C9B" w14:textId="34437B03" w:rsidR="00E4075C" w:rsidRPr="0042726E" w:rsidRDefault="00504281" w:rsidP="00E4075C">
      <w:pPr>
        <w:pStyle w:val="ListParagraph"/>
        <w:numPr>
          <w:ilvl w:val="0"/>
          <w:numId w:val="17"/>
        </w:numPr>
        <w:tabs>
          <w:tab w:val="left" w:pos="1800"/>
        </w:tabs>
        <w:ind w:firstLine="810"/>
        <w:rPr>
          <w:rFonts w:ascii="Bookman Old Style" w:hAnsi="Bookman Old Style" w:cs="Tahoma"/>
          <w:sz w:val="24"/>
          <w:szCs w:val="24"/>
        </w:rPr>
      </w:pPr>
      <w:r w:rsidRPr="0042726E">
        <w:rPr>
          <w:rFonts w:ascii="Bookman Old Style" w:hAnsi="Bookman Old Style" w:cs="Tahoma"/>
          <w:sz w:val="24"/>
          <w:szCs w:val="24"/>
        </w:rPr>
        <w:t>Regular training your company conducts (related to the new hire’s</w:t>
      </w:r>
    </w:p>
    <w:p w14:paraId="6C6450CE" w14:textId="73474AA0" w:rsidR="005E2D33" w:rsidRPr="0042726E" w:rsidRDefault="00E4075C" w:rsidP="00E4075C">
      <w:pPr>
        <w:pStyle w:val="ListParagraph"/>
        <w:tabs>
          <w:tab w:val="left" w:pos="1800"/>
        </w:tabs>
        <w:ind w:left="1530"/>
        <w:rPr>
          <w:rFonts w:ascii="Bookman Old Style" w:hAnsi="Bookman Old Style" w:cs="Tahoma"/>
          <w:sz w:val="24"/>
          <w:szCs w:val="24"/>
        </w:rPr>
      </w:pPr>
      <w:r w:rsidRPr="0042726E">
        <w:rPr>
          <w:rFonts w:ascii="Bookman Old Style" w:hAnsi="Bookman Old Style" w:cs="Tahoma"/>
          <w:sz w:val="24"/>
          <w:szCs w:val="24"/>
        </w:rPr>
        <w:t xml:space="preserve">    </w:t>
      </w:r>
      <w:r w:rsidR="00504281" w:rsidRPr="0042726E">
        <w:rPr>
          <w:rFonts w:ascii="Bookman Old Style" w:hAnsi="Bookman Old Style" w:cs="Tahoma"/>
          <w:sz w:val="24"/>
          <w:szCs w:val="24"/>
        </w:rPr>
        <w:t>position)</w:t>
      </w:r>
    </w:p>
    <w:p w14:paraId="5F7CDC61" w14:textId="77777777" w:rsidR="005E2D33" w:rsidRPr="0042726E" w:rsidRDefault="00504281" w:rsidP="00E4075C">
      <w:pPr>
        <w:pStyle w:val="ListParagraph"/>
        <w:numPr>
          <w:ilvl w:val="0"/>
          <w:numId w:val="17"/>
        </w:numPr>
        <w:tabs>
          <w:tab w:val="left" w:pos="1800"/>
        </w:tabs>
        <w:ind w:firstLine="810"/>
        <w:rPr>
          <w:rFonts w:ascii="Bookman Old Style" w:hAnsi="Bookman Old Style" w:cs="Tahoma"/>
          <w:sz w:val="24"/>
          <w:szCs w:val="24"/>
        </w:rPr>
      </w:pPr>
      <w:r w:rsidRPr="0042726E">
        <w:rPr>
          <w:rFonts w:ascii="Bookman Old Style" w:hAnsi="Bookman Old Style" w:cs="Tahoma"/>
          <w:sz w:val="24"/>
          <w:szCs w:val="24"/>
        </w:rPr>
        <w:t>Conferences and workshops</w:t>
      </w:r>
    </w:p>
    <w:p w14:paraId="541F64A8" w14:textId="77777777" w:rsidR="005E2D33" w:rsidRPr="0042726E" w:rsidRDefault="00504281" w:rsidP="00E4075C">
      <w:pPr>
        <w:pStyle w:val="ListParagraph"/>
        <w:numPr>
          <w:ilvl w:val="0"/>
          <w:numId w:val="17"/>
        </w:numPr>
        <w:tabs>
          <w:tab w:val="left" w:pos="1800"/>
        </w:tabs>
        <w:ind w:firstLine="810"/>
        <w:rPr>
          <w:rFonts w:ascii="Bookman Old Style" w:hAnsi="Bookman Old Style" w:cs="Tahoma"/>
          <w:sz w:val="24"/>
          <w:szCs w:val="24"/>
        </w:rPr>
      </w:pPr>
      <w:r w:rsidRPr="0042726E">
        <w:rPr>
          <w:rFonts w:ascii="Bookman Old Style" w:hAnsi="Bookman Old Style" w:cs="Tahoma"/>
          <w:sz w:val="24"/>
          <w:szCs w:val="24"/>
        </w:rPr>
        <w:t>Resources (e.g. books and subscriptions)</w:t>
      </w:r>
    </w:p>
    <w:p w14:paraId="53655EB1" w14:textId="77777777" w:rsidR="005E2D33" w:rsidRPr="0042726E" w:rsidRDefault="00504281" w:rsidP="00E4075C">
      <w:pPr>
        <w:pStyle w:val="ListParagraph"/>
        <w:numPr>
          <w:ilvl w:val="0"/>
          <w:numId w:val="17"/>
        </w:numPr>
        <w:tabs>
          <w:tab w:val="left" w:pos="1800"/>
        </w:tabs>
        <w:ind w:firstLine="810"/>
        <w:rPr>
          <w:rFonts w:ascii="Bookman Old Style" w:hAnsi="Bookman Old Style" w:cs="Tahoma"/>
          <w:sz w:val="24"/>
          <w:szCs w:val="24"/>
        </w:rPr>
      </w:pPr>
      <w:r w:rsidRPr="0042726E">
        <w:rPr>
          <w:rFonts w:ascii="Bookman Old Style" w:hAnsi="Bookman Old Style" w:cs="Tahoma"/>
          <w:sz w:val="24"/>
          <w:szCs w:val="24"/>
        </w:rPr>
        <w:t xml:space="preserve">Online courses </w:t>
      </w:r>
    </w:p>
    <w:p w14:paraId="43E7A163" w14:textId="54148D58" w:rsidR="005E2D33" w:rsidRPr="0042726E" w:rsidRDefault="00504281" w:rsidP="00E4075C">
      <w:pPr>
        <w:pStyle w:val="ListParagraph"/>
        <w:numPr>
          <w:ilvl w:val="0"/>
          <w:numId w:val="17"/>
        </w:numPr>
        <w:tabs>
          <w:tab w:val="left" w:pos="1800"/>
        </w:tabs>
        <w:ind w:firstLine="810"/>
        <w:rPr>
          <w:rFonts w:ascii="Bookman Old Style" w:hAnsi="Bookman Old Style" w:cs="Tahoma"/>
          <w:sz w:val="24"/>
          <w:szCs w:val="24"/>
        </w:rPr>
      </w:pPr>
      <w:r w:rsidRPr="0042726E">
        <w:rPr>
          <w:rFonts w:ascii="Bookman Old Style" w:hAnsi="Bookman Old Style" w:cs="Tahoma"/>
          <w:sz w:val="24"/>
          <w:szCs w:val="24"/>
        </w:rPr>
        <w:t xml:space="preserve">Education budget </w:t>
      </w:r>
    </w:p>
    <w:sectPr w:rsidR="005E2D33" w:rsidRPr="0042726E" w:rsidSect="0042726E">
      <w:pgSz w:w="12240" w:h="15840"/>
      <w:pgMar w:top="450" w:right="1325"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02E7"/>
    <w:multiLevelType w:val="hybridMultilevel"/>
    <w:tmpl w:val="1B8049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1181B"/>
    <w:multiLevelType w:val="hybridMultilevel"/>
    <w:tmpl w:val="150A5F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752D0"/>
    <w:multiLevelType w:val="hybridMultilevel"/>
    <w:tmpl w:val="8CA4F4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126237"/>
    <w:multiLevelType w:val="hybridMultilevel"/>
    <w:tmpl w:val="54B4E8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13D0C"/>
    <w:multiLevelType w:val="hybridMultilevel"/>
    <w:tmpl w:val="46CC7C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88338BF"/>
    <w:multiLevelType w:val="hybridMultilevel"/>
    <w:tmpl w:val="7D2EED6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C5375BA"/>
    <w:multiLevelType w:val="hybridMultilevel"/>
    <w:tmpl w:val="47BC66E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9EC2CEE"/>
    <w:multiLevelType w:val="multilevel"/>
    <w:tmpl w:val="13482842"/>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3A05A1"/>
    <w:multiLevelType w:val="hybridMultilevel"/>
    <w:tmpl w:val="6382E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3052A"/>
    <w:multiLevelType w:val="hybridMultilevel"/>
    <w:tmpl w:val="856850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7018B5"/>
    <w:multiLevelType w:val="hybridMultilevel"/>
    <w:tmpl w:val="233E696A"/>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5F9778C"/>
    <w:multiLevelType w:val="hybridMultilevel"/>
    <w:tmpl w:val="00A28D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8C54A53"/>
    <w:multiLevelType w:val="hybridMultilevel"/>
    <w:tmpl w:val="320201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A21189"/>
    <w:multiLevelType w:val="multilevel"/>
    <w:tmpl w:val="C7A6DD52"/>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53E49FF"/>
    <w:multiLevelType w:val="multilevel"/>
    <w:tmpl w:val="F942211A"/>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A82436B"/>
    <w:multiLevelType w:val="hybridMultilevel"/>
    <w:tmpl w:val="305E14C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AE64DD6"/>
    <w:multiLevelType w:val="hybridMultilevel"/>
    <w:tmpl w:val="8088637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0"/>
  </w:num>
  <w:num w:numId="3">
    <w:abstractNumId w:val="6"/>
  </w:num>
  <w:num w:numId="4">
    <w:abstractNumId w:val="4"/>
  </w:num>
  <w:num w:numId="5">
    <w:abstractNumId w:val="16"/>
  </w:num>
  <w:num w:numId="6">
    <w:abstractNumId w:val="10"/>
  </w:num>
  <w:num w:numId="7">
    <w:abstractNumId w:val="9"/>
  </w:num>
  <w:num w:numId="8">
    <w:abstractNumId w:val="5"/>
  </w:num>
  <w:num w:numId="9">
    <w:abstractNumId w:val="1"/>
  </w:num>
  <w:num w:numId="10">
    <w:abstractNumId w:val="12"/>
  </w:num>
  <w:num w:numId="11">
    <w:abstractNumId w:val="15"/>
  </w:num>
  <w:num w:numId="12">
    <w:abstractNumId w:val="11"/>
  </w:num>
  <w:num w:numId="13">
    <w:abstractNumId w:val="2"/>
  </w:num>
  <w:num w:numId="14">
    <w:abstractNumId w:val="13"/>
  </w:num>
  <w:num w:numId="15">
    <w:abstractNumId w:val="14"/>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yNLAwNTEzMDEzt7QwNLVU0lEKTi0uzszPAykwrAUAzUDNpiwAAAA="/>
  </w:docVars>
  <w:rsids>
    <w:rsidRoot w:val="005E2D33"/>
    <w:rsid w:val="000F3D5D"/>
    <w:rsid w:val="0042726E"/>
    <w:rsid w:val="00504281"/>
    <w:rsid w:val="005E2D33"/>
    <w:rsid w:val="00A77D35"/>
    <w:rsid w:val="00AC25EC"/>
    <w:rsid w:val="00B90E7B"/>
    <w:rsid w:val="00C40A43"/>
    <w:rsid w:val="00D3521C"/>
    <w:rsid w:val="00E4075C"/>
    <w:rsid w:val="00F32410"/>
    <w:rsid w:val="00F5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1F94"/>
  <w15:docId w15:val="{F7EA9B95-D29E-4365-92A0-B8F8C075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E40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Yogesh Naidu</cp:lastModifiedBy>
  <cp:revision>11</cp:revision>
  <dcterms:created xsi:type="dcterms:W3CDTF">2019-03-22T11:40:00Z</dcterms:created>
  <dcterms:modified xsi:type="dcterms:W3CDTF">2019-10-04T11:31:00Z</dcterms:modified>
</cp:coreProperties>
</file>